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sectPr w:rsidR="003416CD" w:rsidSect="00080EE0">
          <w:type w:val="continuous"/>
          <w:pgSz w:w="11906" w:h="16838"/>
          <w:pgMar w:top="1134" w:right="426" w:bottom="678" w:left="426" w:header="708" w:footer="708" w:gutter="0"/>
          <w:cols w:space="566"/>
          <w:docGrid w:linePitch="360"/>
        </w:sectPr>
      </w:pPr>
      <w:r w:rsidRPr="00C91C39">
        <w:rPr>
          <w:rFonts w:ascii="Times New Roman" w:hAnsi="Times New Roman"/>
          <w:noProof/>
          <w:sz w:val="20"/>
          <w:szCs w:val="20"/>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540pt;height:735.75pt;visibility:visible">
            <v:imagedata r:id="rId6" o:title=""/>
          </v:shape>
        </w:pict>
      </w: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r w:rsidRPr="00C91C39">
        <w:rPr>
          <w:rFonts w:ascii="Times New Roman" w:hAnsi="Times New Roman"/>
          <w:noProof/>
          <w:sz w:val="20"/>
          <w:szCs w:val="20"/>
          <w:lang w:val="ru-RU" w:eastAsia="ru-RU"/>
        </w:rPr>
        <w:pict>
          <v:shape id="Рисунок 2" o:spid="_x0000_i1026" type="#_x0000_t75" style="width:468.75pt;height:287.25pt;visibility:visible">
            <v:imagedata r:id="rId7" o:title=""/>
          </v:shape>
        </w:pict>
      </w: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080EE0">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pPr>
    </w:p>
    <w:p w:rsidR="003416CD" w:rsidRDefault="003416CD" w:rsidP="00F417A1">
      <w:pPr>
        <w:autoSpaceDE w:val="0"/>
        <w:autoSpaceDN w:val="0"/>
        <w:adjustRightInd w:val="0"/>
        <w:spacing w:after="0" w:line="240" w:lineRule="auto"/>
        <w:jc w:val="both"/>
        <w:rPr>
          <w:rFonts w:ascii="Times New Roman" w:hAnsi="Times New Roman"/>
          <w:sz w:val="20"/>
          <w:szCs w:val="20"/>
          <w:lang w:val="ru-RU"/>
        </w:rPr>
        <w:sectPr w:rsidR="003416CD" w:rsidSect="00080EE0">
          <w:pgSz w:w="11906" w:h="16838"/>
          <w:pgMar w:top="1134" w:right="426" w:bottom="678" w:left="426" w:header="708" w:footer="708" w:gutter="0"/>
          <w:cols w:space="566"/>
          <w:docGrid w:linePitch="360"/>
        </w:sectPr>
      </w:pPr>
    </w:p>
    <w:p w:rsidR="003416CD" w:rsidRDefault="003416CD" w:rsidP="00007772">
      <w:pPr>
        <w:spacing w:after="0" w:line="240" w:lineRule="auto"/>
        <w:ind w:firstLine="709"/>
        <w:jc w:val="both"/>
        <w:rPr>
          <w:rFonts w:ascii="Times New Roman" w:hAnsi="Times New Roman"/>
          <w:b/>
          <w:sz w:val="28"/>
          <w:szCs w:val="28"/>
          <w:lang w:val="ru-RU"/>
        </w:rPr>
      </w:pPr>
      <w:r w:rsidRPr="00674629">
        <w:rPr>
          <w:rFonts w:ascii="Times New Roman" w:hAnsi="Times New Roman"/>
          <w:b/>
          <w:sz w:val="28"/>
          <w:szCs w:val="28"/>
          <w:lang w:val="ru-RU"/>
        </w:rPr>
        <w:t>1 Пәннің</w:t>
      </w:r>
      <w:r>
        <w:rPr>
          <w:rFonts w:ascii="Times New Roman" w:hAnsi="Times New Roman"/>
          <w:b/>
          <w:sz w:val="28"/>
          <w:szCs w:val="28"/>
          <w:lang w:val="en-US"/>
        </w:rPr>
        <w:t xml:space="preserve"> </w:t>
      </w:r>
      <w:r w:rsidRPr="00674629">
        <w:rPr>
          <w:rFonts w:ascii="Times New Roman" w:hAnsi="Times New Roman"/>
          <w:b/>
          <w:sz w:val="28"/>
          <w:szCs w:val="28"/>
          <w:lang w:val="ru-RU"/>
        </w:rPr>
        <w:t>сипаттамасы:</w:t>
      </w:r>
    </w:p>
    <w:p w:rsidR="003416CD" w:rsidRPr="00674629" w:rsidRDefault="003416CD" w:rsidP="00007772">
      <w:pPr>
        <w:spacing w:after="0" w:line="240" w:lineRule="auto"/>
        <w:ind w:firstLine="709"/>
        <w:jc w:val="both"/>
        <w:rPr>
          <w:rFonts w:ascii="Times New Roman" w:hAnsi="Times New Roman"/>
          <w:b/>
          <w:sz w:val="28"/>
          <w:szCs w:val="28"/>
          <w:lang w:val="ru-RU"/>
        </w:rPr>
      </w:pP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«Кәсібиқазақтілі» пәніміндеттібазалықпәніболыптабылады. Кәсібиқазақтіліоқупәніретіндетөмендегідейсипатқаие:</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-пәнаралық (қазақтіліндегісөйлеумазмұнытүрлібілімсалаларынан: тарих,экономика, акпараттану, химия, физика, биология, география, математика,жәнет.б. хабар береді);</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-сан салалы (біржагынан - сан алуантілдіккұралдардытілдінтүрліаспектілерімен: фонетика, лексика, грамматикаменбайланыстыменгеру, екіншіжагынан - сөйлеуәрекетініңтөрттүрліәрекетін (тындалым,</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окылым, жазылым, айтылым )жетілдірукажеттілігі;</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-сан алуанкызметтілігі (окытумақсатындажэнетүрлібілімсаласынанакпараталукұралыретінде).</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Кәсібиқазақтілінменгерустуденттішығармашылықойлауға, көзкарасынкенейтуге, өзініңжекеқасиеттерінжан-жақтыашуға, яғникәсібибіліміндамытуғаэсерінтигізеді. Студент өзіндікжұмысорындаудыңдағдысын</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калыптастырады, шығармашылықдербестікке кол жеткізеді, соларкылытілдіктүсініктерді, логиканыңбарлыктүрлерін (талдау, синтездеу, салыстыру, түжырымдамажасау) жетілдіреді.</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b/>
          <w:sz w:val="28"/>
          <w:szCs w:val="28"/>
          <w:lang w:val="ru-RU"/>
        </w:rPr>
        <w:t>Пререквизиттері:</w:t>
      </w:r>
      <w:r>
        <w:rPr>
          <w:rFonts w:ascii="Times New Roman" w:hAnsi="Times New Roman"/>
          <w:sz w:val="28"/>
          <w:szCs w:val="28"/>
          <w:lang w:val="ru-RU"/>
        </w:rPr>
        <w:t>Қазақтілі, экология жә</w:t>
      </w:r>
      <w:r w:rsidRPr="00674629">
        <w:rPr>
          <w:rFonts w:ascii="Times New Roman" w:hAnsi="Times New Roman"/>
          <w:sz w:val="28"/>
          <w:szCs w:val="28"/>
          <w:lang w:val="ru-RU"/>
        </w:rPr>
        <w:t>нетүрақты даму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b/>
          <w:sz w:val="28"/>
          <w:szCs w:val="28"/>
          <w:lang w:val="ru-RU"/>
        </w:rPr>
        <w:t>Постреквизиттері:</w:t>
      </w:r>
      <w:r w:rsidRPr="00674629">
        <w:rPr>
          <w:rFonts w:ascii="Times New Roman" w:hAnsi="Times New Roman"/>
          <w:sz w:val="28"/>
          <w:szCs w:val="28"/>
          <w:lang w:val="ru-RU"/>
        </w:rPr>
        <w:t>қазақтіліндемамандықпәндер</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b/>
          <w:sz w:val="28"/>
          <w:szCs w:val="28"/>
          <w:lang w:val="ru-RU"/>
        </w:rPr>
        <w:t>Пәнніңміндеттері</w:t>
      </w:r>
      <w:r w:rsidRPr="00674629">
        <w:rPr>
          <w:rFonts w:ascii="Times New Roman" w:hAnsi="Times New Roman"/>
          <w:sz w:val="28"/>
          <w:szCs w:val="28"/>
          <w:lang w:val="ru-RU"/>
        </w:rPr>
        <w:t xml:space="preserve"> мен мақсаттары: Болашақмаманныңтілдікбіліктілігінжетілдіріп, мемлекеттіктілдімамандықденгейінде коммуникация құралыретіндеқолданудағдыларынқалыптастырудыкөздейді.</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b/>
          <w:sz w:val="28"/>
          <w:szCs w:val="28"/>
          <w:lang w:val="ru-RU"/>
        </w:rPr>
        <w:t>Пәнніңмақсаты:</w:t>
      </w:r>
      <w:r w:rsidRPr="00674629">
        <w:rPr>
          <w:rFonts w:ascii="Times New Roman" w:hAnsi="Times New Roman"/>
          <w:sz w:val="28"/>
          <w:szCs w:val="28"/>
          <w:lang w:val="ru-RU"/>
        </w:rPr>
        <w:t>студенттердіңкатысымдыққүзыреттілікдеңгейінкөтеріп,</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қазақтілінкәсіби (іскерижэнеғылыми) қызметте, сондай-акөзбілімін</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жетілдірумақсатындапайдаланаалуынабағыттау. Болашакмамандытаңдағансаласынақатыстытерминдерменжүмысістеуге, грамматикалыкқұрылымдардыдұрысқолданабілугедайындау.</w:t>
      </w:r>
    </w:p>
    <w:p w:rsidR="003416CD" w:rsidRPr="00674629" w:rsidRDefault="003416CD" w:rsidP="00007772">
      <w:pPr>
        <w:spacing w:after="0" w:line="240" w:lineRule="auto"/>
        <w:ind w:firstLine="709"/>
        <w:jc w:val="both"/>
        <w:rPr>
          <w:rFonts w:ascii="Times New Roman" w:hAnsi="Times New Roman"/>
          <w:b/>
          <w:sz w:val="28"/>
          <w:szCs w:val="28"/>
          <w:lang w:val="ru-RU"/>
        </w:rPr>
      </w:pPr>
      <w:r w:rsidRPr="00674629">
        <w:rPr>
          <w:rFonts w:ascii="Times New Roman" w:hAnsi="Times New Roman"/>
          <w:b/>
          <w:sz w:val="28"/>
          <w:szCs w:val="28"/>
          <w:lang w:val="ru-RU"/>
        </w:rPr>
        <w:t>Пәнніңміндеттері:</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кәсібимазмүндағы орта көлемдімәтіндерді, нүсқаулыктарды,анықтамалыктарды, аударма, кәсібибағыттағысөздіктердіпайдаланабілугеүйрету; кәсібиаядажиіколданылатынбелсенді (актив) сөздер мен сөз</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тіркестерін, кәсіби лексика, салалыкүғым, атаулар мен терминдердіңмән-магынасынеркінтүсіну;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әртүрлістильдежазылғанмәтін, өзмамандықтарынасәйкесенбектерменғылымизерттеулердіокып, негізгіақпараттарды ала білудағдысынкалыптастыру;кәсібиаядаауызша монолог, диалог түрінде (хабарлама, таныстырылым(презентация), баяндама, дискуссия жэнет.б.) эңгімеқұру, сүхбатжүргізу;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кәсібиаядажазбажұмыстарын (эссе, аннотация, түйіндеме, жоспар, тезис,</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мәлімдеме, пресс-релиз, өтініш, хат, аударма, аннотация, реферат жэнет.б.)</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орындау;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кәсібиаядақолданылатынкалыптысөйлеу (этикет) үлгілерінқолданужәнебелгілібіркәсібиқатынассаласындағытанымдык-катысымдықміндеттішешугекеректіақпараттыңдауарқылытүсінебілугедагдыландыру;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Өзмамандығыбойыншағылымимәтіндергепікірберуге, ғылымимақала,баяндамажазуғамашыктандыру;</w:t>
      </w:r>
    </w:p>
    <w:p w:rsidR="003416CD" w:rsidRPr="00674629" w:rsidRDefault="003416CD" w:rsidP="00007772">
      <w:pPr>
        <w:spacing w:after="0" w:line="240" w:lineRule="auto"/>
        <w:ind w:firstLine="709"/>
        <w:jc w:val="both"/>
        <w:rPr>
          <w:rFonts w:ascii="Times New Roman" w:hAnsi="Times New Roman"/>
          <w:sz w:val="28"/>
          <w:szCs w:val="28"/>
          <w:lang w:val="ru-RU"/>
        </w:rPr>
      </w:pPr>
      <w:r w:rsidRPr="00674629">
        <w:rPr>
          <w:rFonts w:ascii="Times New Roman" w:hAnsi="Times New Roman"/>
          <w:sz w:val="28"/>
          <w:szCs w:val="28"/>
          <w:lang w:val="ru-RU"/>
        </w:rPr>
        <w:t>Соныменқатар, кәсібибағыттағытакырыптарбойыншатілүйренушініқазақтіліндежүйеліталдаужасауға, өзойынеркінжеткізугежэнеүсынылғанматериалдарбойыншасипаттама, салыстырма, корытындыжасайбілусияктыт.б. тілдікбіліктіліктіжетілдірушіәрекеттергедағдыландыру.</w:t>
      </w:r>
    </w:p>
    <w:p w:rsidR="003416CD" w:rsidRPr="00674629" w:rsidRDefault="003416CD" w:rsidP="00007772">
      <w:pPr>
        <w:spacing w:after="0" w:line="240" w:lineRule="auto"/>
        <w:ind w:firstLine="709"/>
        <w:jc w:val="both"/>
        <w:rPr>
          <w:rFonts w:ascii="Times New Roman" w:hAnsi="Times New Roman"/>
          <w:lang w:val="ru-RU"/>
        </w:rPr>
      </w:pP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2 Пәнніңмазмұны</w:t>
      </w:r>
    </w:p>
    <w:p w:rsidR="003416C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p>
    <w:p w:rsidR="003416C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1 Модуль Кәсіби лексика.</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1.1 Кәсіби лексика. Терминдік норма</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 лексика - табыстыжұмысістеукепілі. Белгілібірмамандық, тақырыпсаласындаәңгімелесу, пікірлесу. Терминдік норма. Оғантәнбелгілер.  Термин қолдануғақойылатыннормативтіталаптар.</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1.2 Кәсібитілдің термин жүйесі.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Кәсібисалағақатыстытерминдер. Оныңнегізгішарттары. Жасалужолдары.</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Кәсібитілсапасы. Ғылымитіллексикасы. Ғылымитілдіңлексикалық</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кұрылымы: терминология, жалқы, жалпымәндессөздержәнет.б. Терминді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қолданудағыдаулымәселелер. Мәтіндегілатынжәне грек элементтері.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Халықаралыққолданыстағытерминдердіңаударылумәселесі. Тілқызметініңжалпысипаттамасы. Ғылымитілерекшеліктері.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1.3 Кәсібитілдегіграмматикалықнормалардыңколданысы.</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Кәсібитілдегіграмматикалык (морфологиялык, синтаксистік) нормаданауытқу.  Кәсібимәтінніңграмматикалык-стилдікерекшеліктері.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Кәсібисаладагыіскери хат-хабар. Кәсібимәтінніңморфологиялық</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кұрылымы: атаулықсипаты, етістіктердіңколданылуерекшеліктері.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Грамматикалықстильдікерекшеліктері. Іскери хат-хабардағытілдік</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құрылымдар. Іскери хат-хабардажиікездесетінсөзорамдарыныңкызметі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мен мағынасы. Кәсібисаладағыіскерикарым-катынас. Диалог. Монолог.</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Кәсібисаладагыдиалогтікқатынастар. Қарым-қатынасжасаушылардыңтіл</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табысаалу/алмауы. Диалог сөздіңкоммуникативтіксапасынайқындаудағы</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негізгікұрал. Монологтіңокырманғаарналуы.</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1.4 Мәтін - ауызшакарым-қатынаскүзіретініңнегізі.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Мәтінніңнегізгібелгілері. Күрделісинтаксистіктұтастықмәтінніңнегізгі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құрамдасбөлігі. Мәтінсөздерінбайланыстыруәдістері: жалгаспалыжәне</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параллель байланыс. Мәтінарқылыавтордыңұстанымынаныктау.</w:t>
      </w:r>
    </w:p>
    <w:p w:rsidR="003416C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2 модуль Тілдіңфункционалды-мағыналыкерекшеліктері.</w:t>
      </w:r>
    </w:p>
    <w:p w:rsidR="003416C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2.1 Сипаттау. Хабарлау.</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Сипаттау мен хабарлаутілдіңфункционалды-мағыналықерекшеліктері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ретінде. Тілдікерекшеліктері, құрылымы. Қатынастыңәрсатысындағы</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сипаттау. Коғамдыкбайланыстағыхабарлау. Ғылымихабарлау</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2.2 Баяндау. Баяндаудыңкүрылымыжәнеерекшеліктері.</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Баяндаудыңкұрылымыжэнеерекшеліктері. Баяндаутүрлері: баяндау-</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түсіндіру, баяндау-дэлелдеужэнебаяндау-ойлау. Баяндаудыңлогикалық</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кұрылымы.</w:t>
      </w:r>
    </w:p>
    <w:p w:rsidR="003416CD" w:rsidRPr="00955BBD" w:rsidRDefault="003416CD" w:rsidP="00007772">
      <w:pPr>
        <w:autoSpaceDE w:val="0"/>
        <w:autoSpaceDN w:val="0"/>
        <w:adjustRightInd w:val="0"/>
        <w:spacing w:after="0" w:line="240" w:lineRule="auto"/>
        <w:ind w:firstLine="709"/>
        <w:jc w:val="both"/>
        <w:rPr>
          <w:rFonts w:ascii="Times New Roman" w:hAnsi="Times New Roman"/>
          <w:b/>
          <w:sz w:val="28"/>
          <w:szCs w:val="28"/>
          <w:lang w:val="ru-RU"/>
        </w:rPr>
      </w:pPr>
      <w:r w:rsidRPr="00955BBD">
        <w:rPr>
          <w:rFonts w:ascii="Times New Roman" w:hAnsi="Times New Roman"/>
          <w:b/>
          <w:sz w:val="28"/>
          <w:szCs w:val="28"/>
          <w:lang w:val="ru-RU"/>
        </w:rPr>
        <w:t>2.3 Мәтіндіқұрылымдық-магыналықталдаунегіздері. Аннотация</w:t>
      </w:r>
    </w:p>
    <w:p w:rsidR="003416CD" w:rsidRPr="00955BBD" w:rsidRDefault="003416CD" w:rsidP="00007772">
      <w:pPr>
        <w:autoSpaceDE w:val="0"/>
        <w:autoSpaceDN w:val="0"/>
        <w:adjustRightInd w:val="0"/>
        <w:spacing w:after="0" w:line="240" w:lineRule="auto"/>
        <w:ind w:firstLine="709"/>
        <w:jc w:val="both"/>
        <w:rPr>
          <w:rFonts w:ascii="Times New Roman" w:hAnsi="Times New Roman"/>
          <w:sz w:val="28"/>
          <w:szCs w:val="28"/>
          <w:lang w:val="ru-RU"/>
        </w:rPr>
      </w:pPr>
      <w:r w:rsidRPr="00955BBD">
        <w:rPr>
          <w:rFonts w:ascii="Times New Roman" w:hAnsi="Times New Roman"/>
          <w:sz w:val="28"/>
          <w:szCs w:val="28"/>
          <w:lang w:val="ru-RU"/>
        </w:rPr>
        <w:t>Мәтіндіқұрылымдык-мағыналықталдаунегіздері. Мамандыкка</w:t>
      </w:r>
      <w:r w:rsidRPr="00007772">
        <w:rPr>
          <w:rFonts w:ascii="Times New Roman" w:hAnsi="Times New Roman"/>
          <w:sz w:val="28"/>
          <w:szCs w:val="28"/>
          <w:lang w:val="ru-RU"/>
        </w:rPr>
        <w:t xml:space="preserve"> </w:t>
      </w:r>
      <w:r w:rsidRPr="00955BBD">
        <w:rPr>
          <w:rFonts w:ascii="Times New Roman" w:hAnsi="Times New Roman"/>
          <w:sz w:val="28"/>
          <w:szCs w:val="28"/>
          <w:lang w:val="ru-RU"/>
        </w:rPr>
        <w:t>сэйкес</w:t>
      </w:r>
      <w:r w:rsidRPr="00007772">
        <w:rPr>
          <w:rFonts w:ascii="Times New Roman" w:hAnsi="Times New Roman"/>
          <w:sz w:val="28"/>
          <w:szCs w:val="28"/>
          <w:lang w:val="ru-RU"/>
        </w:rPr>
        <w:t xml:space="preserve"> </w:t>
      </w:r>
      <w:r w:rsidRPr="00955BBD">
        <w:rPr>
          <w:rFonts w:ascii="Times New Roman" w:hAnsi="Times New Roman"/>
          <w:sz w:val="28"/>
          <w:szCs w:val="28"/>
          <w:lang w:val="ru-RU"/>
        </w:rPr>
        <w:t>тақырыптыанықтау. Такырып - мәтіннегізі.</w:t>
      </w:r>
      <w:r>
        <w:rPr>
          <w:rFonts w:ascii="Times New Roman" w:hAnsi="Times New Roman"/>
          <w:sz w:val="28"/>
          <w:szCs w:val="28"/>
          <w:lang w:val="en-US"/>
        </w:rPr>
        <w:t xml:space="preserve"> </w:t>
      </w:r>
      <w:r w:rsidRPr="00955BBD">
        <w:rPr>
          <w:rFonts w:ascii="Times New Roman" w:hAnsi="Times New Roman"/>
          <w:sz w:val="28"/>
          <w:szCs w:val="28"/>
          <w:lang w:val="ru-RU"/>
        </w:rPr>
        <w:t>Тақырыптыңтүрлісептіктердегізатесімдікмә</w:t>
      </w:r>
      <w:r>
        <w:rPr>
          <w:rFonts w:ascii="Times New Roman" w:hAnsi="Times New Roman"/>
          <w:sz w:val="28"/>
          <w:szCs w:val="28"/>
          <w:lang w:val="ru-RU"/>
        </w:rPr>
        <w:t>ні.</w:t>
      </w:r>
      <w:r>
        <w:rPr>
          <w:rFonts w:ascii="Times New Roman" w:hAnsi="Times New Roman"/>
          <w:sz w:val="28"/>
          <w:szCs w:val="28"/>
          <w:lang w:val="en-US"/>
        </w:rPr>
        <w:t xml:space="preserve"> </w:t>
      </w:r>
      <w:r w:rsidRPr="00955BBD">
        <w:rPr>
          <w:rFonts w:ascii="Times New Roman" w:hAnsi="Times New Roman"/>
          <w:sz w:val="28"/>
          <w:szCs w:val="28"/>
          <w:lang w:val="ru-RU"/>
        </w:rPr>
        <w:t>Мәтінтакырыбынесімдікпеннемесе синоним сөздерменалмастыру. Ғылымитақырыпшалардыңмәтінмазмұнынашудағыорны.</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b/>
          <w:sz w:val="28"/>
          <w:szCs w:val="28"/>
          <w:lang w:val="ru-RU"/>
        </w:rPr>
      </w:pPr>
      <w:r w:rsidRPr="00955BBD">
        <w:rPr>
          <w:rFonts w:ascii="Times New Roman" w:hAnsi="Times New Roman"/>
          <w:b/>
          <w:sz w:val="28"/>
          <w:szCs w:val="28"/>
          <w:lang w:val="ru-RU"/>
        </w:rPr>
        <w:t>3 Ұсынылатынәдебиеттертізімі</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p>
    <w:p w:rsidR="003416CD" w:rsidRPr="00955BBD" w:rsidRDefault="003416CD" w:rsidP="00F417A1">
      <w:pPr>
        <w:autoSpaceDE w:val="0"/>
        <w:autoSpaceDN w:val="0"/>
        <w:adjustRightInd w:val="0"/>
        <w:spacing w:after="0" w:line="240" w:lineRule="auto"/>
        <w:jc w:val="both"/>
        <w:rPr>
          <w:rFonts w:ascii="Times New Roman" w:hAnsi="Times New Roman"/>
          <w:b/>
          <w:sz w:val="28"/>
          <w:szCs w:val="28"/>
          <w:lang w:val="ru-RU"/>
        </w:rPr>
      </w:pPr>
      <w:r w:rsidRPr="00955BBD">
        <w:rPr>
          <w:rFonts w:ascii="Times New Roman" w:hAnsi="Times New Roman"/>
          <w:b/>
          <w:sz w:val="28"/>
          <w:szCs w:val="28"/>
          <w:lang w:val="ru-RU"/>
        </w:rPr>
        <w:t>Негізгі:</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 С.М. Иманқүлова. Кәсібибағдарлықазақтілі: оқуқұралы. - Алматы: Қазақ</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университеті, 2014. - 218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2 А.Ж. Жүмагүлова. Кәсібиқазақтілі: оку құралы. - Алматы: Казак</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университеті, 2011. - 227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3 А.О. Тымболова. Кәсіби экономика тілі: оқуқұралы. - Алматы: Казак</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университете 2009. - 160 бет</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4 Б.А. Омарова. Кәсіби казак тілі (тарихмамандығынаарналған). Алматы:</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Қазақуниверситеті, 2011. - 153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5 А.Т. Аширова. Кәсіби казак тілі (география факультетінеарналган).</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Алматы: Казак университет^ 2011. - 140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6 Б. Ақбұзауова. Кәсібиқазақтілі: оқукұралы. - Алматы, Қазақуниверситеті,</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2011.- 177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smartTag w:uri="urn:schemas-microsoft-com:office:smarttags" w:element="metricconverter">
        <w:smartTagPr>
          <w:attr w:name="ProductID" w:val="7 Г"/>
        </w:smartTagPr>
        <w:r w:rsidRPr="00955BBD">
          <w:rPr>
            <w:rFonts w:ascii="Times New Roman" w:hAnsi="Times New Roman"/>
            <w:sz w:val="28"/>
            <w:szCs w:val="28"/>
            <w:lang w:val="ru-RU"/>
          </w:rPr>
          <w:t>7 Г</w:t>
        </w:r>
      </w:smartTag>
      <w:r w:rsidRPr="00955BBD">
        <w:rPr>
          <w:rFonts w:ascii="Times New Roman" w:hAnsi="Times New Roman"/>
          <w:sz w:val="28"/>
          <w:szCs w:val="28"/>
          <w:lang w:val="ru-RU"/>
        </w:rPr>
        <w:t>.Т. Түрсынова. Кәсібиқазақтілі: оқуқұралы. - Алматы, 2011</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8 Т.Х. Сматаев, Т.Д. Айтказина. Кәсібиқазактілі :оқукүралы (биология,</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экология, география, туризм мамандықтарыныңстуденттерінеарналган) -</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Павлодар: Кереку, 2012. -102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9 А.К. Ақжанова, К.Б. Утегенова. Кәсібиқазақтілі: оку құралы. Астана, 2010.</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-128 6</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10 А.А. Сейтбекова. Кәсібиқазақтілі: оқукұралы («Заңтану» мамандығына</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арналган ) - Алматы, 2015. -164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11 X. Ш. Кожабаева. Кәсібиказақтілі.: оқуқұралы (автомобильдіжөндеу</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жэнеоғанқызметкөрсетумамандығынаарналган) - Алматы, 2010. - 304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12 ¥. Шүленбаева, Г. Түрсынова, Ә. Мүсаева. Кәсібиқазақтілі: оқулық. (тау-</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кенсаласындагымамандықтарүшін) - Алматы: Қазақуниверситеті, 2008. -</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302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13 Н.Қ. Мұхамадиева. Кәсібиқазақтілі. I оқукітабы, II оқукітабы. -Алматы,</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2013., жэнет.б.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14 Казахско-русский, русско-казахский терминалогический словарь.</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Экология. / под.редМ.Б.Камыбекова. - Алматы: ҚАЗақпара. 2014 - 506 с.</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15 Қуатбаев А.Т. Жалпы экология: Оқулық.- Алматы: Дэуір, 2012. — 376 6</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16 Назарбаев Н. БэсекелестіккеқабілеттіҚазақстанүшін. Бэсекелестікке</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қабілетті экономика үшін. Бэсекелестіккекабілеттіхалықүшін. Қазақстан</w:t>
      </w:r>
    </w:p>
    <w:p w:rsidR="003416CD" w:rsidRPr="00955BBD" w:rsidRDefault="003416CD" w:rsidP="00955BBD">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халқынажолдауы.-Астана: Акорда К2 62012.</w:t>
      </w:r>
    </w:p>
    <w:p w:rsidR="003416CD" w:rsidRPr="004A55C7"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w:t>
      </w:r>
      <w:bookmarkStart w:id="0" w:name="_GoBack"/>
      <w:bookmarkEnd w:id="0"/>
    </w:p>
    <w:p w:rsidR="003416CD" w:rsidRPr="00955BBD" w:rsidRDefault="003416CD" w:rsidP="00F417A1">
      <w:pPr>
        <w:autoSpaceDE w:val="0"/>
        <w:autoSpaceDN w:val="0"/>
        <w:adjustRightInd w:val="0"/>
        <w:spacing w:after="0" w:line="240" w:lineRule="auto"/>
        <w:jc w:val="both"/>
        <w:rPr>
          <w:rFonts w:ascii="Times New Roman" w:hAnsi="Times New Roman"/>
          <w:b/>
          <w:sz w:val="28"/>
          <w:szCs w:val="28"/>
          <w:lang w:val="ru-RU"/>
        </w:rPr>
      </w:pPr>
      <w:r w:rsidRPr="00955BBD">
        <w:rPr>
          <w:rFonts w:ascii="Times New Roman" w:hAnsi="Times New Roman"/>
          <w:b/>
          <w:sz w:val="28"/>
          <w:szCs w:val="28"/>
          <w:lang w:val="ru-RU"/>
        </w:rPr>
        <w:t>Қосымша:</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18 С.Р. Токсанбай, Г.С. Тоқсанбай, А.С. Тоқсанбаев. Іскерадамдарга</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арналганорысша-қазақшатілашар. - Алматы, 2007. - 160 б.</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19 Б. Белғара, Б. Жүнісбеков, Ү. Қаюпова, Г. Жүсіпова. Банк саласы (есеп</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айырысу, төлемдержасау) кызметкерлерінеарн. орысша-казақшатілашар. -</w:t>
      </w:r>
    </w:p>
    <w:p w:rsidR="003416CD" w:rsidRPr="00955BBD" w:rsidRDefault="003416CD" w:rsidP="00F417A1">
      <w:pPr>
        <w:autoSpaceDE w:val="0"/>
        <w:autoSpaceDN w:val="0"/>
        <w:adjustRightInd w:val="0"/>
        <w:spacing w:after="0" w:line="240" w:lineRule="auto"/>
        <w:jc w:val="both"/>
        <w:rPr>
          <w:rFonts w:ascii="Times New Roman" w:hAnsi="Times New Roman"/>
          <w:sz w:val="28"/>
          <w:szCs w:val="28"/>
          <w:lang w:val="ru-RU"/>
        </w:rPr>
      </w:pPr>
      <w:r w:rsidRPr="00955BBD">
        <w:rPr>
          <w:rFonts w:ascii="Times New Roman" w:hAnsi="Times New Roman"/>
          <w:sz w:val="28"/>
          <w:szCs w:val="28"/>
          <w:lang w:val="ru-RU"/>
        </w:rPr>
        <w:t>Астана, 2010.-254 б.</w:t>
      </w:r>
    </w:p>
    <w:p w:rsidR="003416CD" w:rsidRDefault="003416CD" w:rsidP="00F417A1">
      <w:pPr>
        <w:autoSpaceDE w:val="0"/>
        <w:autoSpaceDN w:val="0"/>
        <w:adjustRightInd w:val="0"/>
        <w:spacing w:after="0" w:line="240" w:lineRule="auto"/>
        <w:jc w:val="both"/>
        <w:rPr>
          <w:rFonts w:ascii="Times New Roman" w:hAnsi="Times New Roman"/>
          <w:b/>
          <w:sz w:val="28"/>
          <w:szCs w:val="28"/>
          <w:lang w:val="en-US"/>
        </w:rPr>
      </w:pPr>
    </w:p>
    <w:p w:rsidR="003416CD" w:rsidRDefault="003416CD" w:rsidP="00F417A1">
      <w:pPr>
        <w:autoSpaceDE w:val="0"/>
        <w:autoSpaceDN w:val="0"/>
        <w:adjustRightInd w:val="0"/>
        <w:spacing w:after="0" w:line="240" w:lineRule="auto"/>
        <w:jc w:val="both"/>
        <w:rPr>
          <w:rFonts w:ascii="Times New Roman" w:hAnsi="Times New Roman"/>
          <w:b/>
          <w:sz w:val="28"/>
          <w:szCs w:val="28"/>
          <w:lang w:val="en-US"/>
        </w:rPr>
      </w:pPr>
    </w:p>
    <w:p w:rsidR="003416CD" w:rsidRPr="00007772" w:rsidRDefault="003416CD" w:rsidP="00007772">
      <w:pPr>
        <w:autoSpaceDE w:val="0"/>
        <w:autoSpaceDN w:val="0"/>
        <w:adjustRightInd w:val="0"/>
        <w:spacing w:after="0" w:line="240" w:lineRule="auto"/>
        <w:jc w:val="center"/>
        <w:rPr>
          <w:rFonts w:ascii="Times New Roman" w:hAnsi="Times New Roman"/>
          <w:b/>
          <w:sz w:val="24"/>
          <w:szCs w:val="24"/>
          <w:lang w:val="en-US"/>
        </w:rPr>
      </w:pPr>
      <w:r w:rsidRPr="00007772">
        <w:rPr>
          <w:rFonts w:ascii="Times New Roman" w:hAnsi="Times New Roman"/>
          <w:b/>
          <w:sz w:val="24"/>
          <w:szCs w:val="24"/>
          <w:lang w:val="ru-RU"/>
        </w:rPr>
        <w:t>Қосымша</w:t>
      </w:r>
    </w:p>
    <w:p w:rsidR="003416CD" w:rsidRPr="009F61C7" w:rsidRDefault="003416CD" w:rsidP="004A55C7">
      <w:pPr>
        <w:spacing w:after="0" w:line="240" w:lineRule="auto"/>
        <w:jc w:val="center"/>
        <w:rPr>
          <w:rFonts w:ascii="Times New Roman" w:hAnsi="Times New Roman"/>
          <w:b/>
          <w:sz w:val="24"/>
          <w:szCs w:val="24"/>
        </w:rPr>
      </w:pPr>
      <w:r w:rsidRPr="009F61C7">
        <w:rPr>
          <w:rFonts w:ascii="Times New Roman" w:hAnsi="Times New Roman"/>
          <w:b/>
          <w:sz w:val="24"/>
          <w:szCs w:val="24"/>
        </w:rPr>
        <w:t>Білімалушыларға арналған пән бағдарламасы (Syllabus)</w:t>
      </w:r>
    </w:p>
    <w:p w:rsidR="003416CD" w:rsidRPr="009F61C7" w:rsidRDefault="003416CD" w:rsidP="004A55C7">
      <w:pPr>
        <w:spacing w:after="0" w:line="240" w:lineRule="auto"/>
        <w:jc w:val="center"/>
        <w:rPr>
          <w:rFonts w:ascii="Times New Roman" w:hAnsi="Times New Roman"/>
          <w:b/>
          <w:sz w:val="24"/>
          <w:szCs w:val="24"/>
        </w:rPr>
      </w:pPr>
      <w:r>
        <w:rPr>
          <w:rFonts w:ascii="Times New Roman" w:hAnsi="Times New Roman"/>
          <w:b/>
          <w:sz w:val="24"/>
          <w:szCs w:val="24"/>
        </w:rPr>
        <w:t>2018</w:t>
      </w:r>
      <w:r w:rsidRPr="009F61C7">
        <w:rPr>
          <w:rFonts w:ascii="Times New Roman" w:hAnsi="Times New Roman"/>
          <w:b/>
          <w:sz w:val="24"/>
          <w:szCs w:val="24"/>
        </w:rPr>
        <w:t>-201</w:t>
      </w:r>
      <w:r>
        <w:rPr>
          <w:rFonts w:ascii="Times New Roman" w:hAnsi="Times New Roman"/>
          <w:b/>
          <w:sz w:val="24"/>
          <w:szCs w:val="24"/>
        </w:rPr>
        <w:t xml:space="preserve">9 </w:t>
      </w:r>
      <w:r w:rsidRPr="009F61C7">
        <w:rPr>
          <w:rFonts w:ascii="Times New Roman" w:hAnsi="Times New Roman"/>
          <w:b/>
          <w:sz w:val="24"/>
          <w:szCs w:val="24"/>
        </w:rPr>
        <w:t>оқу жылына арналған</w:t>
      </w:r>
    </w:p>
    <w:p w:rsidR="003416CD" w:rsidRDefault="003416CD" w:rsidP="004A55C7">
      <w:pPr>
        <w:spacing w:after="0" w:line="240" w:lineRule="auto"/>
        <w:jc w:val="center"/>
        <w:rPr>
          <w:rFonts w:ascii="Times New Roman" w:hAnsi="Times New Roman"/>
          <w:b/>
          <w:sz w:val="24"/>
          <w:szCs w:val="24"/>
        </w:rPr>
      </w:pPr>
      <w:r w:rsidRPr="00C0036E">
        <w:rPr>
          <w:rFonts w:ascii="Times New Roman" w:hAnsi="Times New Roman"/>
          <w:b/>
          <w:sz w:val="24"/>
          <w:szCs w:val="24"/>
        </w:rPr>
        <w:t xml:space="preserve">PKYa 2201 </w:t>
      </w:r>
      <w:r w:rsidRPr="009F61C7">
        <w:rPr>
          <w:rFonts w:ascii="Times New Roman" w:hAnsi="Times New Roman"/>
          <w:b/>
          <w:sz w:val="24"/>
          <w:szCs w:val="24"/>
        </w:rPr>
        <w:t>Кәсіби қазақ тілі_</w:t>
      </w:r>
      <w:r>
        <w:rPr>
          <w:rFonts w:ascii="Times New Roman" w:hAnsi="Times New Roman"/>
          <w:b/>
          <w:sz w:val="24"/>
          <w:szCs w:val="24"/>
        </w:rPr>
        <w:t>__</w:t>
      </w:r>
    </w:p>
    <w:p w:rsidR="003416CD" w:rsidRPr="009F61C7" w:rsidRDefault="003416CD" w:rsidP="004A55C7">
      <w:pPr>
        <w:spacing w:after="0" w:line="240" w:lineRule="auto"/>
        <w:jc w:val="center"/>
        <w:rPr>
          <w:rFonts w:ascii="Times New Roman" w:hAnsi="Times New Roman"/>
          <w:b/>
          <w:sz w:val="24"/>
          <w:szCs w:val="24"/>
        </w:rPr>
      </w:pPr>
    </w:p>
    <w:tbl>
      <w:tblPr>
        <w:tblW w:w="1008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30"/>
        <w:gridCol w:w="156"/>
        <w:gridCol w:w="421"/>
        <w:gridCol w:w="158"/>
        <w:gridCol w:w="76"/>
        <w:gridCol w:w="67"/>
        <w:gridCol w:w="321"/>
        <w:gridCol w:w="167"/>
        <w:gridCol w:w="89"/>
        <w:gridCol w:w="459"/>
        <w:gridCol w:w="614"/>
        <w:gridCol w:w="182"/>
        <w:gridCol w:w="713"/>
        <w:gridCol w:w="51"/>
        <w:gridCol w:w="881"/>
        <w:gridCol w:w="391"/>
        <w:gridCol w:w="646"/>
        <w:gridCol w:w="311"/>
        <w:gridCol w:w="247"/>
        <w:gridCol w:w="488"/>
        <w:gridCol w:w="983"/>
        <w:gridCol w:w="1231"/>
      </w:tblGrid>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1. Негізгі мәліметтер</w:t>
            </w:r>
          </w:p>
        </w:tc>
      </w:tr>
      <w:tr w:rsidR="003416CD" w:rsidRPr="00C91C39" w:rsidTr="00174B93">
        <w:tc>
          <w:tcPr>
            <w:tcW w:w="2165" w:type="dxa"/>
            <w:gridSpan w:val="4"/>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Факультет</w:t>
            </w:r>
          </w:p>
        </w:tc>
        <w:tc>
          <w:tcPr>
            <w:tcW w:w="7917" w:type="dxa"/>
            <w:gridSpan w:val="18"/>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Аграрлық - биологиялық </w:t>
            </w:r>
          </w:p>
        </w:tc>
      </w:tr>
      <w:tr w:rsidR="003416CD" w:rsidRPr="00C91C39" w:rsidTr="00174B93">
        <w:tc>
          <w:tcPr>
            <w:tcW w:w="2165" w:type="dxa"/>
            <w:gridSpan w:val="4"/>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Мамандық</w:t>
            </w:r>
          </w:p>
        </w:tc>
        <w:tc>
          <w:tcPr>
            <w:tcW w:w="7917" w:type="dxa"/>
            <w:gridSpan w:val="18"/>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5В060800 - Экология</w:t>
            </w:r>
          </w:p>
        </w:tc>
      </w:tr>
      <w:tr w:rsidR="003416CD" w:rsidRPr="00C91C39" w:rsidTr="00174B93">
        <w:tc>
          <w:tcPr>
            <w:tcW w:w="1586"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Курс</w:t>
            </w:r>
          </w:p>
        </w:tc>
        <w:tc>
          <w:tcPr>
            <w:tcW w:w="1299" w:type="dxa"/>
            <w:gridSpan w:val="7"/>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3</w:t>
            </w:r>
          </w:p>
        </w:tc>
        <w:tc>
          <w:tcPr>
            <w:tcW w:w="1073"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Семестр</w:t>
            </w:r>
          </w:p>
        </w:tc>
        <w:tc>
          <w:tcPr>
            <w:tcW w:w="946"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6</w:t>
            </w:r>
          </w:p>
        </w:tc>
        <w:tc>
          <w:tcPr>
            <w:tcW w:w="1272"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Оқыту нысаны</w:t>
            </w:r>
          </w:p>
        </w:tc>
        <w:tc>
          <w:tcPr>
            <w:tcW w:w="1204"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күндізгі</w:t>
            </w:r>
          </w:p>
        </w:tc>
        <w:tc>
          <w:tcPr>
            <w:tcW w:w="1471"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Оқыту</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бағд арлама</w:t>
            </w:r>
          </w:p>
        </w:tc>
        <w:tc>
          <w:tcPr>
            <w:tcW w:w="1231" w:type="dxa"/>
          </w:tcPr>
          <w:p w:rsidR="003416CD" w:rsidRPr="00C91C39" w:rsidRDefault="003416CD" w:rsidP="00174B93">
            <w:pPr>
              <w:spacing w:after="0" w:line="240" w:lineRule="auto"/>
              <w:ind w:firstLine="533"/>
              <w:jc w:val="both"/>
              <w:rPr>
                <w:rFonts w:ascii="Times New Roman" w:hAnsi="Times New Roman"/>
                <w:sz w:val="24"/>
                <w:szCs w:val="24"/>
              </w:rPr>
            </w:pPr>
            <w:r w:rsidRPr="00C91C39">
              <w:rPr>
                <w:rFonts w:ascii="Times New Roman" w:hAnsi="Times New Roman"/>
                <w:sz w:val="24"/>
                <w:szCs w:val="24"/>
              </w:rPr>
              <w:t>негізгі</w:t>
            </w:r>
          </w:p>
        </w:tc>
      </w:tr>
      <w:tr w:rsidR="003416CD" w:rsidRPr="00C91C39" w:rsidTr="00174B93">
        <w:tc>
          <w:tcPr>
            <w:tcW w:w="2885" w:type="dxa"/>
            <w:gridSpan w:val="9"/>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Пән циклы         </w:t>
            </w:r>
          </w:p>
        </w:tc>
        <w:tc>
          <w:tcPr>
            <w:tcW w:w="2019" w:type="dxa"/>
            <w:gridSpan w:val="5"/>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БП</w:t>
            </w:r>
          </w:p>
        </w:tc>
        <w:tc>
          <w:tcPr>
            <w:tcW w:w="2476" w:type="dxa"/>
            <w:gridSpan w:val="5"/>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Компонент    </w:t>
            </w:r>
          </w:p>
        </w:tc>
        <w:tc>
          <w:tcPr>
            <w:tcW w:w="2702" w:type="dxa"/>
            <w:gridSpan w:val="3"/>
          </w:tcPr>
          <w:p w:rsidR="003416CD" w:rsidRPr="00C91C39" w:rsidRDefault="003416CD" w:rsidP="00174B93">
            <w:pPr>
              <w:spacing w:after="0" w:line="240" w:lineRule="auto"/>
              <w:ind w:firstLine="533"/>
              <w:jc w:val="both"/>
              <w:rPr>
                <w:rFonts w:ascii="Times New Roman" w:hAnsi="Times New Roman"/>
                <w:sz w:val="24"/>
                <w:szCs w:val="24"/>
              </w:rPr>
            </w:pPr>
            <w:r w:rsidRPr="00C91C39">
              <w:rPr>
                <w:rFonts w:ascii="Times New Roman" w:hAnsi="Times New Roman"/>
                <w:sz w:val="24"/>
                <w:szCs w:val="24"/>
              </w:rPr>
              <w:t>МК</w:t>
            </w:r>
          </w:p>
        </w:tc>
      </w:tr>
      <w:tr w:rsidR="003416CD" w:rsidRPr="00C91C39" w:rsidTr="00174B93">
        <w:tc>
          <w:tcPr>
            <w:tcW w:w="2885" w:type="dxa"/>
            <w:gridSpan w:val="9"/>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Кредит саны</w:t>
            </w:r>
          </w:p>
        </w:tc>
        <w:tc>
          <w:tcPr>
            <w:tcW w:w="2019" w:type="dxa"/>
            <w:gridSpan w:val="5"/>
          </w:tcPr>
          <w:p w:rsidR="003416CD" w:rsidRPr="00C91C39" w:rsidRDefault="003416CD" w:rsidP="00174B93">
            <w:pPr>
              <w:spacing w:after="0" w:line="240" w:lineRule="auto"/>
              <w:jc w:val="both"/>
              <w:rPr>
                <w:rFonts w:ascii="Times New Roman" w:hAnsi="Times New Roman"/>
                <w:sz w:val="24"/>
                <w:szCs w:val="24"/>
                <w:lang w:val="en-US"/>
              </w:rPr>
            </w:pPr>
            <w:r w:rsidRPr="00C91C39">
              <w:rPr>
                <w:rFonts w:ascii="Times New Roman" w:hAnsi="Times New Roman"/>
                <w:sz w:val="24"/>
                <w:szCs w:val="24"/>
              </w:rPr>
              <w:t>2</w:t>
            </w:r>
            <w:r w:rsidRPr="00C91C39">
              <w:rPr>
                <w:rFonts w:ascii="Times New Roman" w:hAnsi="Times New Roman"/>
                <w:sz w:val="24"/>
                <w:szCs w:val="24"/>
                <w:lang w:val="en-US"/>
              </w:rPr>
              <w:t>KZ/3ECTS</w:t>
            </w:r>
          </w:p>
        </w:tc>
        <w:tc>
          <w:tcPr>
            <w:tcW w:w="2476" w:type="dxa"/>
            <w:gridSpan w:val="5"/>
          </w:tcPr>
          <w:p w:rsidR="003416CD" w:rsidRPr="00C91C39" w:rsidRDefault="003416CD" w:rsidP="00174B93">
            <w:pPr>
              <w:spacing w:after="0" w:line="240" w:lineRule="auto"/>
              <w:ind w:firstLine="533"/>
              <w:jc w:val="both"/>
              <w:rPr>
                <w:rFonts w:ascii="Times New Roman" w:hAnsi="Times New Roman"/>
                <w:sz w:val="24"/>
                <w:szCs w:val="24"/>
              </w:rPr>
            </w:pPr>
            <w:r w:rsidRPr="00C91C39">
              <w:rPr>
                <w:rFonts w:ascii="Times New Roman" w:hAnsi="Times New Roman"/>
                <w:sz w:val="24"/>
                <w:szCs w:val="24"/>
              </w:rPr>
              <w:t>Сағаттар саны</w:t>
            </w:r>
          </w:p>
        </w:tc>
        <w:tc>
          <w:tcPr>
            <w:tcW w:w="2702" w:type="dxa"/>
            <w:gridSpan w:val="3"/>
          </w:tcPr>
          <w:p w:rsidR="003416CD" w:rsidRPr="00C91C39" w:rsidRDefault="003416CD" w:rsidP="00174B93">
            <w:pPr>
              <w:spacing w:after="0" w:line="240" w:lineRule="auto"/>
              <w:ind w:firstLine="533"/>
              <w:jc w:val="both"/>
              <w:rPr>
                <w:rFonts w:ascii="Times New Roman" w:hAnsi="Times New Roman"/>
                <w:sz w:val="24"/>
                <w:szCs w:val="24"/>
              </w:rPr>
            </w:pPr>
            <w:r w:rsidRPr="00C91C39">
              <w:rPr>
                <w:rFonts w:ascii="Times New Roman" w:hAnsi="Times New Roman"/>
                <w:sz w:val="24"/>
                <w:szCs w:val="24"/>
              </w:rPr>
              <w:t>90</w:t>
            </w:r>
          </w:p>
        </w:tc>
      </w:tr>
      <w:tr w:rsidR="003416CD" w:rsidRPr="00C91C39" w:rsidTr="00174B93">
        <w:tc>
          <w:tcPr>
            <w:tcW w:w="3344" w:type="dxa"/>
            <w:gridSpan w:val="10"/>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Сабақ өткізу орны </w:t>
            </w:r>
          </w:p>
        </w:tc>
        <w:tc>
          <w:tcPr>
            <w:tcW w:w="6738" w:type="dxa"/>
            <w:gridSpan w:val="1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2 ғимарат</w:t>
            </w:r>
          </w:p>
        </w:tc>
      </w:tr>
      <w:tr w:rsidR="003416CD" w:rsidRPr="00C91C39" w:rsidTr="00174B93">
        <w:tc>
          <w:tcPr>
            <w:tcW w:w="2308" w:type="dxa"/>
            <w:gridSpan w:val="6"/>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Бағдарлама басшысы</w:t>
            </w:r>
          </w:p>
        </w:tc>
        <w:tc>
          <w:tcPr>
            <w:tcW w:w="7774" w:type="dxa"/>
            <w:gridSpan w:val="16"/>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Жетпісбай Гүлзат  Асылбекқызы</w:t>
            </w:r>
          </w:p>
        </w:tc>
      </w:tr>
      <w:tr w:rsidR="003416CD" w:rsidRPr="00C91C39" w:rsidTr="00174B93">
        <w:tc>
          <w:tcPr>
            <w:tcW w:w="2308" w:type="dxa"/>
            <w:gridSpan w:val="6"/>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Оқытушы</w:t>
            </w:r>
          </w:p>
        </w:tc>
        <w:tc>
          <w:tcPr>
            <w:tcW w:w="7774" w:type="dxa"/>
            <w:gridSpan w:val="16"/>
          </w:tcPr>
          <w:p w:rsidR="003416CD" w:rsidRPr="00C91C39" w:rsidRDefault="003416CD" w:rsidP="00174B93">
            <w:pPr>
              <w:spacing w:after="0" w:line="240" w:lineRule="auto"/>
              <w:jc w:val="both"/>
              <w:rPr>
                <w:rFonts w:ascii="Times New Roman" w:hAnsi="Times New Roman"/>
                <w:sz w:val="24"/>
                <w:szCs w:val="24"/>
              </w:rPr>
            </w:pPr>
          </w:p>
        </w:tc>
      </w:tr>
      <w:tr w:rsidR="003416CD" w:rsidRPr="00C91C39" w:rsidTr="00174B93">
        <w:tc>
          <w:tcPr>
            <w:tcW w:w="2629" w:type="dxa"/>
            <w:gridSpan w:val="7"/>
            <w:vMerge w:val="restart"/>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Кеңес уақыты</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(жеке БОӨЖ)</w:t>
            </w:r>
          </w:p>
        </w:tc>
        <w:tc>
          <w:tcPr>
            <w:tcW w:w="2224" w:type="dxa"/>
            <w:gridSpan w:val="6"/>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1-нші апта</w:t>
            </w:r>
          </w:p>
        </w:tc>
        <w:tc>
          <w:tcPr>
            <w:tcW w:w="2280" w:type="dxa"/>
            <w:gridSpan w:val="5"/>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2-нші апта</w:t>
            </w:r>
          </w:p>
        </w:tc>
        <w:tc>
          <w:tcPr>
            <w:tcW w:w="2949" w:type="dxa"/>
            <w:gridSpan w:val="4"/>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3-нші апта</w:t>
            </w:r>
          </w:p>
        </w:tc>
      </w:tr>
      <w:tr w:rsidR="003416CD" w:rsidRPr="00C91C39" w:rsidTr="00174B93">
        <w:tc>
          <w:tcPr>
            <w:tcW w:w="2629" w:type="dxa"/>
            <w:gridSpan w:val="7"/>
            <w:vMerge/>
          </w:tcPr>
          <w:p w:rsidR="003416CD" w:rsidRPr="00C91C39" w:rsidRDefault="003416CD" w:rsidP="00174B93">
            <w:pPr>
              <w:spacing w:after="0" w:line="240" w:lineRule="auto"/>
              <w:jc w:val="both"/>
              <w:rPr>
                <w:rFonts w:ascii="Times New Roman" w:hAnsi="Times New Roman"/>
                <w:sz w:val="24"/>
                <w:szCs w:val="24"/>
              </w:rPr>
            </w:pPr>
          </w:p>
        </w:tc>
        <w:tc>
          <w:tcPr>
            <w:tcW w:w="2224" w:type="dxa"/>
            <w:gridSpan w:val="6"/>
          </w:tcPr>
          <w:p w:rsidR="003416CD" w:rsidRPr="00C91C39" w:rsidRDefault="003416CD" w:rsidP="00174B93">
            <w:pPr>
              <w:spacing w:after="0" w:line="240" w:lineRule="auto"/>
              <w:jc w:val="both"/>
              <w:rPr>
                <w:rFonts w:ascii="Times New Roman" w:hAnsi="Times New Roman"/>
                <w:sz w:val="24"/>
                <w:szCs w:val="24"/>
              </w:rPr>
            </w:pPr>
          </w:p>
        </w:tc>
        <w:tc>
          <w:tcPr>
            <w:tcW w:w="2280" w:type="dxa"/>
            <w:gridSpan w:val="5"/>
          </w:tcPr>
          <w:p w:rsidR="003416CD" w:rsidRPr="00C91C39" w:rsidRDefault="003416CD" w:rsidP="00174B93">
            <w:pPr>
              <w:spacing w:after="0" w:line="240" w:lineRule="auto"/>
              <w:jc w:val="both"/>
              <w:rPr>
                <w:rFonts w:ascii="Times New Roman" w:hAnsi="Times New Roman"/>
                <w:sz w:val="24"/>
                <w:szCs w:val="24"/>
              </w:rPr>
            </w:pPr>
          </w:p>
        </w:tc>
        <w:tc>
          <w:tcPr>
            <w:tcW w:w="2949" w:type="dxa"/>
            <w:gridSpan w:val="4"/>
          </w:tcPr>
          <w:p w:rsidR="003416CD" w:rsidRPr="00C91C39" w:rsidRDefault="003416CD" w:rsidP="00174B93">
            <w:pPr>
              <w:spacing w:after="0" w:line="240" w:lineRule="auto"/>
              <w:jc w:val="both"/>
              <w:rPr>
                <w:rFonts w:ascii="Times New Roman" w:hAnsi="Times New Roman"/>
                <w:sz w:val="24"/>
                <w:szCs w:val="24"/>
              </w:rPr>
            </w:pP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2 Пререквизиттер және постреквизиттер</w:t>
            </w:r>
          </w:p>
        </w:tc>
      </w:tr>
      <w:tr w:rsidR="003416CD" w:rsidRPr="00C91C39" w:rsidTr="00174B93">
        <w:tc>
          <w:tcPr>
            <w:tcW w:w="2007"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Пререквизиттер</w:t>
            </w:r>
          </w:p>
        </w:tc>
        <w:tc>
          <w:tcPr>
            <w:tcW w:w="8075" w:type="dxa"/>
            <w:gridSpan w:val="19"/>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қазақ тілі, экология</w:t>
            </w:r>
          </w:p>
        </w:tc>
      </w:tr>
      <w:tr w:rsidR="003416CD" w:rsidRPr="00C91C39" w:rsidTr="00174B93">
        <w:tc>
          <w:tcPr>
            <w:tcW w:w="2007"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Постреквизиттер</w:t>
            </w:r>
          </w:p>
        </w:tc>
        <w:tc>
          <w:tcPr>
            <w:tcW w:w="8075" w:type="dxa"/>
            <w:gridSpan w:val="19"/>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Іскерлік қазақ тілі</w:t>
            </w: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3 Пәннің мақсаты мен міндеттері</w:t>
            </w:r>
          </w:p>
        </w:tc>
      </w:tr>
      <w:tr w:rsidR="003416CD" w:rsidRPr="00C91C39" w:rsidTr="00174B93">
        <w:tc>
          <w:tcPr>
            <w:tcW w:w="1430" w:type="dxa"/>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Мақсаты</w:t>
            </w:r>
          </w:p>
        </w:tc>
        <w:tc>
          <w:tcPr>
            <w:tcW w:w="8652" w:type="dxa"/>
            <w:gridSpan w:val="21"/>
          </w:tcPr>
          <w:p w:rsidR="003416CD" w:rsidRPr="00C91C39" w:rsidRDefault="003416CD" w:rsidP="00174B93">
            <w:pPr>
              <w:spacing w:after="0" w:line="240" w:lineRule="auto"/>
              <w:jc w:val="both"/>
              <w:rPr>
                <w:rFonts w:ascii="Times New Roman" w:hAnsi="Times New Roman"/>
                <w:bCs/>
                <w:sz w:val="24"/>
                <w:szCs w:val="24"/>
              </w:rPr>
            </w:pPr>
            <w:r w:rsidRPr="00C91C39">
              <w:rPr>
                <w:rFonts w:ascii="Times New Roman" w:hAnsi="Times New Roman"/>
                <w:sz w:val="24"/>
                <w:szCs w:val="24"/>
              </w:rPr>
              <w:t>орыс тілді топтардағы студенттердің, мамандыққа сәйкес, экологиялық ой-өрісін қазақ тілдік деңгейде меңгерту</w:t>
            </w:r>
          </w:p>
        </w:tc>
      </w:tr>
      <w:tr w:rsidR="003416CD" w:rsidRPr="00C91C39" w:rsidTr="00174B93">
        <w:tc>
          <w:tcPr>
            <w:tcW w:w="1430" w:type="dxa"/>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Міндеттері</w:t>
            </w:r>
          </w:p>
        </w:tc>
        <w:tc>
          <w:tcPr>
            <w:tcW w:w="8652" w:type="dxa"/>
            <w:gridSpan w:val="21"/>
          </w:tcPr>
          <w:p w:rsidR="003416CD" w:rsidRPr="00C91C39" w:rsidRDefault="003416CD" w:rsidP="00174B93">
            <w:pPr>
              <w:spacing w:after="0" w:line="240" w:lineRule="auto"/>
              <w:jc w:val="both"/>
              <w:rPr>
                <w:rFonts w:ascii="Times New Roman" w:hAnsi="Times New Roman"/>
                <w:bCs/>
                <w:sz w:val="24"/>
                <w:szCs w:val="24"/>
              </w:rPr>
            </w:pPr>
            <w:r w:rsidRPr="00C91C39">
              <w:rPr>
                <w:rFonts w:ascii="Times New Roman" w:hAnsi="Times New Roman"/>
                <w:sz w:val="24"/>
                <w:szCs w:val="24"/>
              </w:rPr>
              <w:t>қазақ тілін кәсіптік қарым-қатнас құралы ретінде меңгеру</w:t>
            </w: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4 Академиялық сабақтардың бөлінуі</w:t>
            </w:r>
          </w:p>
        </w:tc>
      </w:tr>
      <w:tr w:rsidR="003416CD" w:rsidRPr="00C91C39" w:rsidTr="00174B93">
        <w:tc>
          <w:tcPr>
            <w:tcW w:w="2796" w:type="dxa"/>
            <w:gridSpan w:val="8"/>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Барлығы</w:t>
            </w:r>
          </w:p>
        </w:tc>
        <w:tc>
          <w:tcPr>
            <w:tcW w:w="1344" w:type="dxa"/>
            <w:gridSpan w:val="4"/>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Тәж.</w:t>
            </w:r>
          </w:p>
        </w:tc>
        <w:tc>
          <w:tcPr>
            <w:tcW w:w="1645"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Зертхана</w:t>
            </w:r>
          </w:p>
        </w:tc>
        <w:tc>
          <w:tcPr>
            <w:tcW w:w="1037"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БОӨЖ </w:t>
            </w:r>
          </w:p>
        </w:tc>
        <w:tc>
          <w:tcPr>
            <w:tcW w:w="1046"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БӨЖ </w:t>
            </w:r>
          </w:p>
        </w:tc>
        <w:tc>
          <w:tcPr>
            <w:tcW w:w="2214"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Бақылау нысаны</w:t>
            </w:r>
          </w:p>
        </w:tc>
      </w:tr>
      <w:tr w:rsidR="003416CD" w:rsidRPr="00C91C39" w:rsidTr="00174B93">
        <w:tc>
          <w:tcPr>
            <w:tcW w:w="2796" w:type="dxa"/>
            <w:gridSpan w:val="8"/>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_2__кредит __90_сағат</w:t>
            </w:r>
          </w:p>
        </w:tc>
        <w:tc>
          <w:tcPr>
            <w:tcW w:w="1344" w:type="dxa"/>
            <w:gridSpan w:val="4"/>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30</w:t>
            </w:r>
          </w:p>
        </w:tc>
        <w:tc>
          <w:tcPr>
            <w:tcW w:w="1645"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w:t>
            </w:r>
          </w:p>
        </w:tc>
        <w:tc>
          <w:tcPr>
            <w:tcW w:w="1037" w:type="dxa"/>
            <w:gridSpan w:val="2"/>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15</w:t>
            </w:r>
          </w:p>
        </w:tc>
        <w:tc>
          <w:tcPr>
            <w:tcW w:w="1046" w:type="dxa"/>
            <w:gridSpan w:val="3"/>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45</w:t>
            </w:r>
          </w:p>
        </w:tc>
        <w:tc>
          <w:tcPr>
            <w:tcW w:w="2214" w:type="dxa"/>
            <w:gridSpan w:val="2"/>
          </w:tcPr>
          <w:p w:rsidR="003416CD" w:rsidRPr="00C91C39" w:rsidRDefault="003416CD" w:rsidP="00174B93">
            <w:pPr>
              <w:spacing w:after="0" w:line="240" w:lineRule="auto"/>
              <w:jc w:val="both"/>
              <w:rPr>
                <w:rFonts w:ascii="Times New Roman" w:hAnsi="Times New Roman"/>
                <w:color w:val="FF0000"/>
                <w:sz w:val="24"/>
                <w:szCs w:val="24"/>
              </w:rPr>
            </w:pPr>
            <w:r w:rsidRPr="00C91C39">
              <w:rPr>
                <w:rFonts w:ascii="Times New Roman" w:hAnsi="Times New Roman"/>
                <w:color w:val="FF0000"/>
                <w:sz w:val="24"/>
                <w:szCs w:val="24"/>
              </w:rPr>
              <w:t>Емтихан</w:t>
            </w: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5 Пәннің мазмұны</w:t>
            </w:r>
          </w:p>
        </w:tc>
      </w:tr>
      <w:tr w:rsidR="003416CD" w:rsidRPr="00C91C39" w:rsidTr="00174B93">
        <w:trPr>
          <w:trHeight w:val="984"/>
        </w:trPr>
        <w:tc>
          <w:tcPr>
            <w:tcW w:w="10082" w:type="dxa"/>
            <w:gridSpan w:val="22"/>
          </w:tcPr>
          <w:p w:rsidR="003416CD" w:rsidRPr="00C91C39" w:rsidRDefault="003416CD" w:rsidP="00174B93">
            <w:pPr>
              <w:spacing w:after="0" w:line="240" w:lineRule="auto"/>
              <w:jc w:val="both"/>
              <w:rPr>
                <w:rFonts w:ascii="Times New Roman" w:hAnsi="Times New Roman"/>
                <w:bCs/>
                <w:sz w:val="24"/>
                <w:szCs w:val="24"/>
              </w:rPr>
            </w:pPr>
            <w:r w:rsidRPr="00C91C39">
              <w:rPr>
                <w:rFonts w:ascii="Times New Roman" w:hAnsi="Times New Roman"/>
                <w:sz w:val="24"/>
                <w:szCs w:val="24"/>
              </w:rPr>
              <w:t>Тілдік дайындық кәсіби сферада мемлекеттік тілді сәтті меңгеруге мүмкіндік береді, мамандығы бойынша студенттердің коммуникативтік қабілеттерін дамытады, ауызша қарым-қатынас кезінде көмектеседі, жазбаша мәтіндерді, ресми-іскерлік құжаттарды рәсімдегенде көмектеседі.</w:t>
            </w: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6 Курс саясаты</w:t>
            </w:r>
          </w:p>
        </w:tc>
      </w:tr>
      <w:tr w:rsidR="003416CD" w:rsidRPr="00C91C39" w:rsidTr="00174B93">
        <w:tc>
          <w:tcPr>
            <w:tcW w:w="10082" w:type="dxa"/>
            <w:gridSpan w:val="22"/>
          </w:tcPr>
          <w:p w:rsidR="003416CD" w:rsidRPr="009F61C7" w:rsidRDefault="003416CD" w:rsidP="00174B93">
            <w:pPr>
              <w:pStyle w:val="BodyText"/>
              <w:spacing w:line="240" w:lineRule="auto"/>
              <w:jc w:val="both"/>
              <w:rPr>
                <w:sz w:val="24"/>
                <w:szCs w:val="24"/>
                <w:lang w:val="kk-KZ"/>
              </w:rPr>
            </w:pPr>
            <w:r w:rsidRPr="004A55C7">
              <w:rPr>
                <w:sz w:val="24"/>
                <w:szCs w:val="24"/>
                <w:lang w:val="kk-KZ"/>
              </w:rPr>
              <w:t>с</w:t>
            </w:r>
            <w:r w:rsidRPr="009F61C7">
              <w:rPr>
                <w:sz w:val="24"/>
                <w:szCs w:val="24"/>
                <w:lang w:val="kk-KZ"/>
              </w:rPr>
              <w:t>абақта белсенді болу, орындалған жұмыстар мен үй тапсырмаларын уақытында орындап, тапсыру</w:t>
            </w:r>
          </w:p>
        </w:tc>
      </w:tr>
      <w:tr w:rsidR="003416CD" w:rsidRPr="00C91C39" w:rsidTr="00174B93">
        <w:tc>
          <w:tcPr>
            <w:tcW w:w="10082" w:type="dxa"/>
            <w:gridSpan w:val="22"/>
          </w:tcPr>
          <w:p w:rsidR="003416CD" w:rsidRPr="00C91C39" w:rsidRDefault="003416CD" w:rsidP="00174B93">
            <w:pPr>
              <w:spacing w:after="0" w:line="240" w:lineRule="auto"/>
              <w:jc w:val="center"/>
              <w:rPr>
                <w:rFonts w:ascii="Times New Roman" w:hAnsi="Times New Roman"/>
                <w:b/>
                <w:sz w:val="24"/>
                <w:szCs w:val="24"/>
              </w:rPr>
            </w:pPr>
            <w:r w:rsidRPr="00C91C39">
              <w:rPr>
                <w:rFonts w:ascii="Times New Roman" w:hAnsi="Times New Roman"/>
                <w:b/>
                <w:sz w:val="24"/>
                <w:szCs w:val="24"/>
              </w:rPr>
              <w:t>7 Ұсынылатын әдебиеттер тізімі</w:t>
            </w:r>
          </w:p>
        </w:tc>
      </w:tr>
      <w:tr w:rsidR="003416CD" w:rsidRPr="00C91C39" w:rsidTr="00174B93">
        <w:tc>
          <w:tcPr>
            <w:tcW w:w="2241" w:type="dxa"/>
            <w:gridSpan w:val="5"/>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Негізгі</w:t>
            </w:r>
          </w:p>
        </w:tc>
        <w:tc>
          <w:tcPr>
            <w:tcW w:w="7841" w:type="dxa"/>
            <w:gridSpan w:val="17"/>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1 Бектұров Ш.К., Бектұрова А.Ш. Казахский язык для всех. Алматы: Атамұра, 2004.</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2 Зейнулина А.Ф., Балпанов Н.М. Кәсіби-іскери қазақ тілі (Экономика). Павлодар, 2007</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3 Зейнулина А.Ф., Жұмабаева З.Е., Шаһарман Ә.П., Пазыл Ә.Қ. Іскери-кәсіби қазақ тілі: практикалық сабақтарға арналған әдістемелік нұсқау. 2009</w:t>
            </w:r>
          </w:p>
        </w:tc>
      </w:tr>
      <w:tr w:rsidR="003416CD" w:rsidRPr="00C91C39" w:rsidTr="00174B93">
        <w:tc>
          <w:tcPr>
            <w:tcW w:w="2241" w:type="dxa"/>
            <w:gridSpan w:val="5"/>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Қосымша</w:t>
            </w:r>
          </w:p>
        </w:tc>
        <w:tc>
          <w:tcPr>
            <w:tcW w:w="7841" w:type="dxa"/>
            <w:gridSpan w:val="17"/>
          </w:tcPr>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1 Бектұров Ш.К., Бектұрова А.Ш. Қазақ тілі для начинающих. Алматы: Рауан, 1994.</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2 Белботаев А., Тукебаева Ж.Казахский язык для начинающих /1-3 книги/ Алматы: Қазақстан, 1994.</w:t>
            </w:r>
          </w:p>
          <w:p w:rsidR="003416CD" w:rsidRPr="00C91C39" w:rsidRDefault="003416CD" w:rsidP="00174B93">
            <w:pPr>
              <w:spacing w:after="0" w:line="240" w:lineRule="auto"/>
              <w:jc w:val="both"/>
              <w:rPr>
                <w:rFonts w:ascii="Times New Roman" w:hAnsi="Times New Roman"/>
                <w:sz w:val="24"/>
                <w:szCs w:val="24"/>
              </w:rPr>
            </w:pPr>
            <w:r w:rsidRPr="00C91C39">
              <w:rPr>
                <w:rFonts w:ascii="Times New Roman" w:hAnsi="Times New Roman"/>
                <w:sz w:val="24"/>
                <w:szCs w:val="24"/>
              </w:rPr>
              <w:t xml:space="preserve"> 3 Оралбаева Н. Қазақ тілін үйренеміз. Алматы: «Мектеп» 1989.</w:t>
            </w:r>
          </w:p>
          <w:p w:rsidR="003416CD" w:rsidRPr="009F61C7" w:rsidRDefault="003416CD" w:rsidP="00174B93">
            <w:pPr>
              <w:pStyle w:val="BodyText2"/>
              <w:rPr>
                <w:lang w:val="kk-KZ"/>
              </w:rPr>
            </w:pPr>
          </w:p>
        </w:tc>
      </w:tr>
    </w:tbl>
    <w:p w:rsidR="003416CD" w:rsidRPr="00F22CC0" w:rsidRDefault="003416CD" w:rsidP="004A55C7">
      <w:pPr>
        <w:rPr>
          <w:rFonts w:ascii="Times New Roman" w:hAnsi="Times New Roman"/>
          <w:sz w:val="24"/>
          <w:szCs w:val="24"/>
          <w:lang w:val="en-US"/>
        </w:rPr>
        <w:sectPr w:rsidR="003416CD" w:rsidRPr="00F22CC0" w:rsidSect="004A55C7">
          <w:headerReference w:type="default" r:id="rId8"/>
          <w:type w:val="continuous"/>
          <w:pgSz w:w="11906" w:h="16838"/>
          <w:pgMar w:top="1134" w:right="850" w:bottom="1134" w:left="1701" w:header="708" w:footer="708" w:gutter="0"/>
          <w:cols w:space="708"/>
          <w:docGrid w:linePitch="360"/>
        </w:sectPr>
      </w:pPr>
    </w:p>
    <w:p w:rsidR="003416CD" w:rsidRPr="003F0F69" w:rsidRDefault="003416CD" w:rsidP="004A55C7">
      <w:pPr>
        <w:tabs>
          <w:tab w:val="left" w:pos="2700"/>
        </w:tabs>
        <w:spacing w:after="0" w:line="240" w:lineRule="auto"/>
        <w:jc w:val="both"/>
        <w:rPr>
          <w:rFonts w:ascii="Times New Roman" w:hAnsi="Times New Roman"/>
          <w:b/>
        </w:rPr>
      </w:pPr>
      <w:r w:rsidRPr="003F0F69">
        <w:rPr>
          <w:rFonts w:ascii="Times New Roman" w:hAnsi="Times New Roman"/>
          <w:b/>
        </w:rPr>
        <w:t>8 Күнтізбелік-тақырыптық жоспар</w:t>
      </w:r>
    </w:p>
    <w:p w:rsidR="003416CD" w:rsidRPr="003F0F69" w:rsidRDefault="003416CD" w:rsidP="004A55C7">
      <w:pPr>
        <w:tabs>
          <w:tab w:val="left" w:pos="2700"/>
        </w:tabs>
        <w:spacing w:after="0" w:line="240" w:lineRule="auto"/>
        <w:jc w:val="both"/>
        <w:rPr>
          <w:rFonts w:ascii="Times New Roman" w:hAnsi="Times New Roman"/>
          <w:b/>
        </w:rPr>
      </w:pPr>
    </w:p>
    <w:tbl>
      <w:tblPr>
        <w:tblW w:w="518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424"/>
        <w:gridCol w:w="8582"/>
        <w:gridCol w:w="427"/>
        <w:gridCol w:w="4149"/>
        <w:gridCol w:w="531"/>
        <w:gridCol w:w="157"/>
      </w:tblGrid>
      <w:tr w:rsidR="003416CD" w:rsidRPr="00C91C39" w:rsidTr="00174B93">
        <w:trPr>
          <w:cantSplit/>
          <w:trHeight w:val="613"/>
        </w:trPr>
        <w:tc>
          <w:tcPr>
            <w:tcW w:w="191" w:type="pct"/>
          </w:tcPr>
          <w:p w:rsidR="003416CD" w:rsidRPr="00C91C39" w:rsidRDefault="003416CD" w:rsidP="00174B93">
            <w:pPr>
              <w:tabs>
                <w:tab w:val="left" w:pos="432"/>
              </w:tabs>
              <w:spacing w:after="0" w:line="240" w:lineRule="auto"/>
              <w:jc w:val="both"/>
              <w:rPr>
                <w:rFonts w:ascii="Times New Roman" w:hAnsi="Times New Roman"/>
                <w:sz w:val="20"/>
                <w:szCs w:val="20"/>
              </w:rPr>
            </w:pPr>
            <w:r w:rsidRPr="00C91C39">
              <w:rPr>
                <w:rFonts w:ascii="Times New Roman" w:hAnsi="Times New Roman"/>
                <w:sz w:val="20"/>
                <w:szCs w:val="20"/>
              </w:rPr>
              <w:t xml:space="preserve">№ </w:t>
            </w:r>
          </w:p>
          <w:p w:rsidR="003416CD" w:rsidRPr="00C91C39" w:rsidRDefault="003416CD" w:rsidP="00174B93">
            <w:pPr>
              <w:tabs>
                <w:tab w:val="left" w:pos="432"/>
              </w:tabs>
              <w:spacing w:after="0" w:line="240" w:lineRule="auto"/>
              <w:jc w:val="both"/>
              <w:rPr>
                <w:rFonts w:ascii="Times New Roman" w:hAnsi="Times New Roman"/>
                <w:sz w:val="20"/>
                <w:szCs w:val="20"/>
              </w:rPr>
            </w:pPr>
            <w:r w:rsidRPr="00C91C39">
              <w:rPr>
                <w:rFonts w:ascii="Times New Roman" w:hAnsi="Times New Roman"/>
                <w:sz w:val="20"/>
                <w:szCs w:val="20"/>
              </w:rPr>
              <w:t>апта</w:t>
            </w:r>
          </w:p>
        </w:tc>
        <w:tc>
          <w:tcPr>
            <w:tcW w:w="143" w:type="pct"/>
          </w:tcPr>
          <w:p w:rsidR="003416CD" w:rsidRPr="00C91C39" w:rsidRDefault="003416CD" w:rsidP="00174B93">
            <w:pPr>
              <w:spacing w:after="0" w:line="240" w:lineRule="auto"/>
              <w:rPr>
                <w:rFonts w:ascii="Times New Roman" w:hAnsi="Times New Roman"/>
                <w:sz w:val="20"/>
                <w:szCs w:val="20"/>
              </w:rPr>
            </w:pPr>
          </w:p>
          <w:p w:rsidR="003416CD" w:rsidRPr="00C91C39" w:rsidRDefault="003416CD" w:rsidP="00174B93">
            <w:pPr>
              <w:spacing w:after="0" w:line="240" w:lineRule="auto"/>
              <w:rPr>
                <w:rFonts w:ascii="Times New Roman" w:hAnsi="Times New Roman"/>
                <w:sz w:val="20"/>
                <w:szCs w:val="20"/>
              </w:rPr>
            </w:pPr>
          </w:p>
          <w:p w:rsidR="003416CD" w:rsidRPr="00C91C39" w:rsidRDefault="003416CD" w:rsidP="00174B93">
            <w:pPr>
              <w:tabs>
                <w:tab w:val="left" w:pos="432"/>
              </w:tabs>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 xml:space="preserve">Тәжірибелік сабақтарының </w:t>
            </w:r>
          </w:p>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тақырыптары</w:t>
            </w:r>
          </w:p>
        </w:tc>
        <w:tc>
          <w:tcPr>
            <w:tcW w:w="144" w:type="pct"/>
            <w:textDirection w:val="btLr"/>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сағат</w:t>
            </w:r>
          </w:p>
        </w:tc>
        <w:tc>
          <w:tcPr>
            <w:tcW w:w="1398"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 xml:space="preserve">БОӨЖ топтық </w:t>
            </w:r>
          </w:p>
        </w:tc>
        <w:tc>
          <w:tcPr>
            <w:tcW w:w="232" w:type="pct"/>
            <w:gridSpan w:val="2"/>
            <w:textDirection w:val="btLr"/>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сағат</w:t>
            </w:r>
          </w:p>
        </w:tc>
      </w:tr>
      <w:tr w:rsidR="003416CD" w:rsidRPr="00C91C39" w:rsidTr="00174B93">
        <w:trPr>
          <w:gridAfter w:val="1"/>
          <w:wAfter w:w="53" w:type="pct"/>
          <w:cantSplit/>
          <w:trHeight w:val="138"/>
        </w:trPr>
        <w:tc>
          <w:tcPr>
            <w:tcW w:w="4947" w:type="pct"/>
            <w:gridSpan w:val="6"/>
          </w:tcPr>
          <w:p w:rsidR="003416CD" w:rsidRPr="00C91C39" w:rsidRDefault="003416CD" w:rsidP="00174B93">
            <w:pPr>
              <w:spacing w:after="0" w:line="240" w:lineRule="auto"/>
              <w:jc w:val="both"/>
              <w:rPr>
                <w:rFonts w:ascii="Times New Roman" w:hAnsi="Times New Roman"/>
                <w:sz w:val="20"/>
                <w:szCs w:val="20"/>
              </w:rPr>
            </w:pPr>
          </w:p>
        </w:tc>
      </w:tr>
      <w:tr w:rsidR="003416CD" w:rsidRPr="00C91C39" w:rsidTr="00174B93">
        <w:trPr>
          <w:trHeight w:val="403"/>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w:t>
            </w:r>
          </w:p>
        </w:tc>
        <w:tc>
          <w:tcPr>
            <w:tcW w:w="143" w:type="pct"/>
            <w:vMerge w:val="restart"/>
            <w:textDirection w:val="btLr"/>
          </w:tcPr>
          <w:p w:rsidR="003416CD" w:rsidRPr="00C91C39" w:rsidRDefault="003416CD" w:rsidP="00174B93">
            <w:pPr>
              <w:spacing w:after="0" w:line="240" w:lineRule="auto"/>
              <w:ind w:left="113" w:right="113"/>
              <w:jc w:val="both"/>
              <w:rPr>
                <w:rFonts w:ascii="Times New Roman" w:hAnsi="Times New Roman"/>
                <w:sz w:val="20"/>
                <w:szCs w:val="20"/>
              </w:rPr>
            </w:pPr>
            <w:r w:rsidRPr="00C91C39">
              <w:rPr>
                <w:rFonts w:ascii="Times New Roman" w:hAnsi="Times New Roman"/>
                <w:sz w:val="20"/>
                <w:szCs w:val="20"/>
              </w:rPr>
              <w:t xml:space="preserve">1 Модуль </w:t>
            </w:r>
          </w:p>
        </w:tc>
        <w:tc>
          <w:tcPr>
            <w:tcW w:w="2892" w:type="pct"/>
          </w:tcPr>
          <w:p w:rsidR="003416CD" w:rsidRPr="00C91C39" w:rsidRDefault="003416CD" w:rsidP="00174B93">
            <w:pPr>
              <w:jc w:val="both"/>
              <w:rPr>
                <w:rFonts w:ascii="Times New Roman" w:hAnsi="Times New Roman"/>
                <w:iCs/>
                <w:sz w:val="20"/>
                <w:szCs w:val="20"/>
              </w:rPr>
            </w:pPr>
            <w:r w:rsidRPr="00C91C39">
              <w:rPr>
                <w:rFonts w:ascii="Times New Roman" w:hAnsi="Times New Roman"/>
                <w:sz w:val="20"/>
                <w:szCs w:val="20"/>
              </w:rPr>
              <w:t>Кәсіби жазбаша мәдениет  пәндік кәсіби материалдың  қалыптасуының негізі ретінде.</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bCs/>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583"/>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2</w:t>
            </w:r>
          </w:p>
          <w:p w:rsidR="003416CD" w:rsidRPr="00C91C39" w:rsidRDefault="003416CD" w:rsidP="00174B93">
            <w:pPr>
              <w:spacing w:after="0" w:line="240" w:lineRule="auto"/>
              <w:jc w:val="both"/>
              <w:rPr>
                <w:rFonts w:ascii="Times New Roman" w:hAnsi="Times New Roman"/>
                <w:sz w:val="20"/>
                <w:szCs w:val="20"/>
              </w:rPr>
            </w:pP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autoSpaceDE w:val="0"/>
              <w:autoSpaceDN w:val="0"/>
              <w:adjustRightInd w:val="0"/>
              <w:spacing w:line="278" w:lineRule="exact"/>
              <w:rPr>
                <w:rFonts w:ascii="Times New Roman" w:hAnsi="Times New Roman"/>
                <w:i/>
                <w:iCs/>
                <w:sz w:val="20"/>
                <w:szCs w:val="20"/>
              </w:rPr>
            </w:pPr>
            <w:r w:rsidRPr="00C91C39">
              <w:rPr>
                <w:rFonts w:ascii="Times New Roman" w:hAnsi="Times New Roman"/>
                <w:sz w:val="20"/>
                <w:szCs w:val="20"/>
              </w:rPr>
              <w:t>Экология кәсіби тілі және  оның  құрамдастары.  Экология  саласындағы  ғылыми ситльді  үйрену. Биосфера  және  адам.</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475"/>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3</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Кәсіби  орыс тілінің экология пәнімен байланысы. Экожүйелер  экологиясы.</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r w:rsidRPr="006023B4">
              <w:rPr>
                <w:sz w:val="20"/>
                <w:szCs w:val="20"/>
                <w:lang w:val="kk-KZ"/>
              </w:rPr>
              <w:t xml:space="preserve">Экологиялық терминдар мен терминология </w:t>
            </w:r>
            <w:r w:rsidRPr="006023B4">
              <w:rPr>
                <w:sz w:val="20"/>
                <w:szCs w:val="20"/>
              </w:rPr>
              <w:t xml:space="preserve"> (</w:t>
            </w:r>
            <w:r w:rsidRPr="006023B4">
              <w:rPr>
                <w:sz w:val="20"/>
                <w:szCs w:val="20"/>
                <w:lang w:val="kk-KZ"/>
              </w:rPr>
              <w:t>ауызша</w:t>
            </w:r>
            <w:r w:rsidRPr="006023B4">
              <w:rPr>
                <w:sz w:val="20"/>
                <w:szCs w:val="20"/>
              </w:rPr>
              <w:t>)</w:t>
            </w: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r w:rsidRPr="00C91C39">
              <w:rPr>
                <w:rFonts w:ascii="Times New Roman" w:hAnsi="Times New Roman"/>
                <w:sz w:val="20"/>
                <w:szCs w:val="20"/>
              </w:rPr>
              <w:t>1</w:t>
            </w:r>
          </w:p>
        </w:tc>
      </w:tr>
      <w:tr w:rsidR="003416CD" w:rsidRPr="00C91C39" w:rsidTr="00174B93">
        <w:trPr>
          <w:trHeight w:val="490"/>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4</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Кәсіби терминология  ғылыми стильдің  нышаны ретінде. Экологияның  негізгі бөлімдері. Организм және  орта. Негізгі  терминдар.</w:t>
            </w:r>
          </w:p>
          <w:p w:rsidR="003416CD" w:rsidRPr="00C91C39" w:rsidRDefault="003416CD" w:rsidP="00174B93">
            <w:pPr>
              <w:spacing w:after="0" w:line="240" w:lineRule="auto"/>
              <w:jc w:val="both"/>
              <w:rPr>
                <w:rFonts w:ascii="Times New Roman" w:hAnsi="Times New Roman"/>
                <w:sz w:val="20"/>
                <w:szCs w:val="20"/>
              </w:rPr>
            </w:pP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5</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Термин сөзінің  анықтамасы.Терминологиялық сөздіктердің сипаты.</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309"/>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6</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lang w:val="en-US"/>
              </w:rPr>
            </w:pPr>
            <w:r w:rsidRPr="00C91C39">
              <w:rPr>
                <w:rFonts w:ascii="Times New Roman" w:hAnsi="Times New Roman"/>
                <w:sz w:val="20"/>
                <w:szCs w:val="20"/>
              </w:rPr>
              <w:t>Терминдардың  рөлі. Кәсіби тіл.</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r w:rsidRPr="00C91C39">
              <w:rPr>
                <w:rFonts w:ascii="Times New Roman" w:hAnsi="Times New Roman"/>
                <w:sz w:val="20"/>
                <w:szCs w:val="20"/>
              </w:rPr>
              <w:t>Сөздік диктант</w:t>
            </w: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497"/>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7</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Кәсіби   мәтіндермен жұмыс. Су ресурстарының экологиялық мәселелері. (оқу, аудару, жаңа сөздермен жұмыс)</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701"/>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8</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F22CC0" w:rsidRDefault="003416CD" w:rsidP="00174B93">
            <w:pPr>
              <w:pStyle w:val="BodyTextIndent2"/>
              <w:spacing w:after="0" w:line="240" w:lineRule="auto"/>
              <w:ind w:left="0"/>
              <w:jc w:val="both"/>
              <w:rPr>
                <w:sz w:val="20"/>
                <w:szCs w:val="20"/>
                <w:lang w:val="kk-KZ"/>
              </w:rPr>
            </w:pPr>
            <w:r w:rsidRPr="006023B4">
              <w:rPr>
                <w:sz w:val="20"/>
                <w:szCs w:val="20"/>
                <w:lang w:val="kk-KZ"/>
              </w:rPr>
              <w:t>Экология  саласындағы ғылыми  зерттеу  жұмыстары құрлысы. Қоршаған орта және табиғи ресурстарды тиімді пайдалану</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451"/>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9</w:t>
            </w:r>
          </w:p>
        </w:tc>
        <w:tc>
          <w:tcPr>
            <w:tcW w:w="143" w:type="pct"/>
            <w:vMerge w:val="restart"/>
            <w:textDirection w:val="btLr"/>
          </w:tcPr>
          <w:p w:rsidR="003416CD" w:rsidRPr="00C91C39" w:rsidRDefault="003416CD" w:rsidP="00174B93">
            <w:pPr>
              <w:spacing w:after="0" w:line="240" w:lineRule="auto"/>
              <w:ind w:left="113" w:right="113"/>
              <w:jc w:val="both"/>
              <w:rPr>
                <w:rFonts w:ascii="Times New Roman" w:hAnsi="Times New Roman"/>
                <w:sz w:val="20"/>
                <w:szCs w:val="20"/>
              </w:rPr>
            </w:pPr>
            <w:r w:rsidRPr="00C91C39">
              <w:rPr>
                <w:rFonts w:ascii="Times New Roman" w:hAnsi="Times New Roman"/>
                <w:sz w:val="20"/>
                <w:szCs w:val="20"/>
              </w:rPr>
              <w:t xml:space="preserve">                                     2 Модуль</w:t>
            </w:r>
          </w:p>
        </w:tc>
        <w:tc>
          <w:tcPr>
            <w:tcW w:w="2892" w:type="pct"/>
          </w:tcPr>
          <w:p w:rsidR="003416CD" w:rsidRPr="00C91C39" w:rsidRDefault="003416CD" w:rsidP="00174B93">
            <w:pPr>
              <w:shd w:val="clear" w:color="auto" w:fill="FFFFFF"/>
              <w:spacing w:after="0" w:line="240" w:lineRule="auto"/>
              <w:jc w:val="both"/>
              <w:rPr>
                <w:rFonts w:ascii="Times New Roman" w:hAnsi="Times New Roman"/>
                <w:sz w:val="20"/>
                <w:szCs w:val="20"/>
              </w:rPr>
            </w:pPr>
            <w:r w:rsidRPr="00C91C39">
              <w:rPr>
                <w:rFonts w:ascii="Times New Roman" w:hAnsi="Times New Roman"/>
                <w:sz w:val="20"/>
                <w:szCs w:val="20"/>
              </w:rPr>
              <w:t>Ауызша ғылыми  сөйлеу. Биоалуантүрлік. Жыл құсы-2017 (оқу, аудару, жаңа сөздермен жұмыс)</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6023B4" w:rsidRDefault="003416CD" w:rsidP="00174B93">
            <w:pPr>
              <w:pStyle w:val="BodyTextIndent2"/>
              <w:spacing w:after="0" w:line="240" w:lineRule="auto"/>
              <w:ind w:left="0"/>
              <w:jc w:val="both"/>
              <w:rPr>
                <w:sz w:val="20"/>
                <w:szCs w:val="20"/>
                <w:lang w:val="kk-KZ"/>
              </w:rPr>
            </w:pPr>
            <w:r w:rsidRPr="006023B4">
              <w:rPr>
                <w:sz w:val="20"/>
                <w:szCs w:val="20"/>
                <w:lang w:val="kk-KZ"/>
              </w:rPr>
              <w:t>Қостанай облысының флора мен фаунасы</w:t>
            </w: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10</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6023B4" w:rsidRDefault="003416CD" w:rsidP="00174B93">
            <w:pPr>
              <w:pStyle w:val="BodyTextIndent2"/>
              <w:spacing w:after="0" w:line="240" w:lineRule="auto"/>
              <w:ind w:left="0"/>
              <w:jc w:val="both"/>
              <w:rPr>
                <w:sz w:val="20"/>
                <w:szCs w:val="20"/>
                <w:lang w:val="kk-KZ"/>
              </w:rPr>
            </w:pPr>
            <w:r w:rsidRPr="006023B4">
              <w:rPr>
                <w:sz w:val="20"/>
                <w:szCs w:val="20"/>
                <w:lang w:val="kk-KZ"/>
              </w:rPr>
              <w:t xml:space="preserve"> Кәсіби-іскерлік    мәтіндер түрлері.ҚОҚ саласындағы  ҚР заңнамалары. ҚР экологиялық  мәселелері</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421"/>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11</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hd w:val="clear" w:color="auto" w:fill="FFFFFF"/>
              <w:spacing w:after="0" w:line="240" w:lineRule="auto"/>
              <w:jc w:val="both"/>
              <w:rPr>
                <w:rFonts w:ascii="Times New Roman" w:hAnsi="Times New Roman"/>
                <w:sz w:val="20"/>
                <w:szCs w:val="20"/>
              </w:rPr>
            </w:pPr>
            <w:r w:rsidRPr="00C91C39">
              <w:rPr>
                <w:rFonts w:ascii="Times New Roman" w:hAnsi="Times New Roman"/>
                <w:sz w:val="20"/>
                <w:szCs w:val="20"/>
              </w:rPr>
              <w:t xml:space="preserve"> Ауызша кәсіби сөйлесу. Урбанизацияның экологиялық аспектілері </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512"/>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12</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6023B4" w:rsidRDefault="003416CD" w:rsidP="00174B93">
            <w:pPr>
              <w:pStyle w:val="HTMLPreformatted"/>
              <w:shd w:val="clear" w:color="auto" w:fill="FFFFFF"/>
              <w:rPr>
                <w:lang w:val="kk-KZ"/>
              </w:rPr>
            </w:pPr>
            <w:r w:rsidRPr="006023B4">
              <w:rPr>
                <w:rFonts w:ascii="Times New Roman" w:hAnsi="Times New Roman" w:cs="Times New Roman"/>
                <w:color w:val="212121"/>
                <w:lang w:val="kk-KZ"/>
              </w:rPr>
              <w:t>Тілдесу  іскерлік саладағы өзара ықпалдасу және сөйлеу механизмі ретінде. Тұрақты даму  концепциясының   ҚР жетістіктері.</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r w:rsidRPr="00C91C39">
              <w:rPr>
                <w:rFonts w:ascii="Times New Roman" w:hAnsi="Times New Roman"/>
                <w:sz w:val="20"/>
                <w:szCs w:val="20"/>
              </w:rPr>
              <w:t>Экологиялық мәселелер (ауызша)</w:t>
            </w: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367"/>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13</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 xml:space="preserve">Экологиялық  кризистен шығудың  экологиялық  және  экономикалық жолдары. </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rPr>
          <w:trHeight w:val="699"/>
        </w:trPr>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14</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 xml:space="preserve">Докладтар  мен перзентацияларды дұрыс құрастыру ережелері  Қоршаған ортаны  қорғау саласындағы  халық-арылық қатынастар  (мәтін бойынша сұрақтар, эко. терминдерге анықтама беру)   </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c>
          <w:tcPr>
            <w:tcW w:w="191"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15</w:t>
            </w:r>
          </w:p>
        </w:tc>
        <w:tc>
          <w:tcPr>
            <w:tcW w:w="143" w:type="pct"/>
            <w:vMerge/>
          </w:tcPr>
          <w:p w:rsidR="003416CD" w:rsidRPr="00C91C39" w:rsidRDefault="003416CD" w:rsidP="00174B93">
            <w:pPr>
              <w:spacing w:after="0" w:line="240" w:lineRule="auto"/>
              <w:jc w:val="both"/>
              <w:rPr>
                <w:rFonts w:ascii="Times New Roman" w:hAnsi="Times New Roman"/>
                <w:sz w:val="20"/>
                <w:szCs w:val="20"/>
              </w:rPr>
            </w:pPr>
          </w:p>
        </w:tc>
        <w:tc>
          <w:tcPr>
            <w:tcW w:w="2892" w:type="pct"/>
          </w:tcPr>
          <w:p w:rsidR="003416CD" w:rsidRPr="00C91C39" w:rsidRDefault="003416CD" w:rsidP="00174B93">
            <w:pPr>
              <w:spacing w:after="0" w:line="240" w:lineRule="auto"/>
              <w:jc w:val="both"/>
              <w:rPr>
                <w:rFonts w:ascii="Times New Roman" w:hAnsi="Times New Roman"/>
                <w:sz w:val="20"/>
                <w:szCs w:val="20"/>
              </w:rPr>
            </w:pPr>
            <w:r w:rsidRPr="00C91C39">
              <w:rPr>
                <w:rFonts w:ascii="Times New Roman" w:hAnsi="Times New Roman"/>
                <w:sz w:val="20"/>
                <w:szCs w:val="20"/>
              </w:rPr>
              <w:t xml:space="preserve">Докладтар  мен перзентацияларды дұрыс құрастыру ережелері  Қоршаған ортаны  қорғау саласындағы  халық-арылық қатынастар  (мәтін бойынша сұрақтар, эко. терминдерге анықтама беру)   </w:t>
            </w:r>
          </w:p>
        </w:tc>
        <w:tc>
          <w:tcPr>
            <w:tcW w:w="144" w:type="pct"/>
            <w:vAlign w:val="center"/>
          </w:tcPr>
          <w:p w:rsidR="003416CD" w:rsidRPr="00C91C39" w:rsidRDefault="003416CD" w:rsidP="00174B93">
            <w:pPr>
              <w:spacing w:after="0" w:line="240" w:lineRule="auto"/>
              <w:jc w:val="center"/>
              <w:rPr>
                <w:rFonts w:ascii="Times New Roman" w:hAnsi="Times New Roman"/>
                <w:sz w:val="20"/>
                <w:szCs w:val="20"/>
              </w:rPr>
            </w:pPr>
            <w:r w:rsidRPr="00C91C39">
              <w:rPr>
                <w:rFonts w:ascii="Times New Roman" w:hAnsi="Times New Roman"/>
                <w:sz w:val="20"/>
                <w:szCs w:val="20"/>
              </w:rPr>
              <w:t>2</w:t>
            </w:r>
          </w:p>
        </w:tc>
        <w:tc>
          <w:tcPr>
            <w:tcW w:w="1398" w:type="pct"/>
          </w:tcPr>
          <w:p w:rsidR="003416CD" w:rsidRPr="00C91C39" w:rsidRDefault="003416CD" w:rsidP="00174B93">
            <w:pPr>
              <w:jc w:val="both"/>
              <w:rPr>
                <w:rFonts w:ascii="Times New Roman" w:hAnsi="Times New Roman"/>
                <w:sz w:val="20"/>
                <w:szCs w:val="20"/>
              </w:rPr>
            </w:pPr>
            <w:r w:rsidRPr="00C91C39">
              <w:rPr>
                <w:rFonts w:ascii="Times New Roman" w:hAnsi="Times New Roman"/>
                <w:sz w:val="20"/>
                <w:szCs w:val="20"/>
              </w:rPr>
              <w:t>Экология және адам денсаулығы (презентация)</w:t>
            </w: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sz w:val="20"/>
                <w:szCs w:val="20"/>
              </w:rPr>
            </w:pPr>
          </w:p>
        </w:tc>
      </w:tr>
      <w:tr w:rsidR="003416CD" w:rsidRPr="00C91C39" w:rsidTr="00174B93">
        <w:tc>
          <w:tcPr>
            <w:tcW w:w="191" w:type="pct"/>
          </w:tcPr>
          <w:p w:rsidR="003416CD" w:rsidRPr="00C91C39" w:rsidRDefault="003416CD" w:rsidP="00174B93">
            <w:pPr>
              <w:spacing w:after="0" w:line="240" w:lineRule="auto"/>
              <w:jc w:val="both"/>
              <w:rPr>
                <w:rFonts w:ascii="Times New Roman" w:hAnsi="Times New Roman"/>
                <w:b/>
                <w:sz w:val="20"/>
                <w:szCs w:val="20"/>
              </w:rPr>
            </w:pPr>
          </w:p>
        </w:tc>
        <w:tc>
          <w:tcPr>
            <w:tcW w:w="143" w:type="pct"/>
          </w:tcPr>
          <w:p w:rsidR="003416CD" w:rsidRPr="00C91C39" w:rsidRDefault="003416CD" w:rsidP="00174B93">
            <w:pPr>
              <w:spacing w:after="0" w:line="240" w:lineRule="auto"/>
              <w:jc w:val="both"/>
              <w:rPr>
                <w:rFonts w:ascii="Times New Roman" w:hAnsi="Times New Roman"/>
                <w:b/>
                <w:sz w:val="20"/>
                <w:szCs w:val="20"/>
              </w:rPr>
            </w:pPr>
          </w:p>
        </w:tc>
        <w:tc>
          <w:tcPr>
            <w:tcW w:w="2892" w:type="pct"/>
          </w:tcPr>
          <w:p w:rsidR="003416CD" w:rsidRPr="00C91C39" w:rsidRDefault="003416CD" w:rsidP="00174B93">
            <w:pPr>
              <w:spacing w:after="0" w:line="240" w:lineRule="auto"/>
              <w:jc w:val="both"/>
              <w:rPr>
                <w:rFonts w:ascii="Times New Roman" w:hAnsi="Times New Roman"/>
                <w:b/>
                <w:sz w:val="20"/>
                <w:szCs w:val="20"/>
              </w:rPr>
            </w:pPr>
            <w:r w:rsidRPr="00C91C39">
              <w:rPr>
                <w:rFonts w:ascii="Times New Roman" w:hAnsi="Times New Roman"/>
                <w:b/>
                <w:sz w:val="20"/>
                <w:szCs w:val="20"/>
              </w:rPr>
              <w:t>Барлық сағат</w:t>
            </w:r>
          </w:p>
        </w:tc>
        <w:tc>
          <w:tcPr>
            <w:tcW w:w="144" w:type="pct"/>
            <w:vAlign w:val="center"/>
          </w:tcPr>
          <w:p w:rsidR="003416CD" w:rsidRPr="00C91C39" w:rsidRDefault="003416CD" w:rsidP="00174B93">
            <w:pPr>
              <w:spacing w:after="0" w:line="240" w:lineRule="auto"/>
              <w:jc w:val="center"/>
              <w:rPr>
                <w:rFonts w:ascii="Times New Roman" w:hAnsi="Times New Roman"/>
                <w:b/>
                <w:sz w:val="20"/>
                <w:szCs w:val="20"/>
              </w:rPr>
            </w:pPr>
            <w:r w:rsidRPr="00C91C39">
              <w:rPr>
                <w:rFonts w:ascii="Times New Roman" w:hAnsi="Times New Roman"/>
                <w:b/>
                <w:sz w:val="20"/>
                <w:szCs w:val="20"/>
              </w:rPr>
              <w:t>30</w:t>
            </w:r>
          </w:p>
        </w:tc>
        <w:tc>
          <w:tcPr>
            <w:tcW w:w="1398" w:type="pct"/>
          </w:tcPr>
          <w:p w:rsidR="003416CD" w:rsidRPr="00C91C39" w:rsidRDefault="003416CD" w:rsidP="00174B93">
            <w:pPr>
              <w:tabs>
                <w:tab w:val="left" w:pos="2700"/>
              </w:tabs>
              <w:spacing w:after="0" w:line="240" w:lineRule="auto"/>
              <w:jc w:val="both"/>
              <w:rPr>
                <w:rFonts w:ascii="Times New Roman" w:hAnsi="Times New Roman"/>
                <w:b/>
                <w:sz w:val="20"/>
                <w:szCs w:val="20"/>
              </w:rPr>
            </w:pPr>
          </w:p>
        </w:tc>
        <w:tc>
          <w:tcPr>
            <w:tcW w:w="232" w:type="pct"/>
            <w:gridSpan w:val="2"/>
          </w:tcPr>
          <w:p w:rsidR="003416CD" w:rsidRPr="00C91C39" w:rsidRDefault="003416CD" w:rsidP="00174B93">
            <w:pPr>
              <w:tabs>
                <w:tab w:val="left" w:pos="2700"/>
              </w:tabs>
              <w:spacing w:after="0" w:line="240" w:lineRule="auto"/>
              <w:jc w:val="both"/>
              <w:rPr>
                <w:rFonts w:ascii="Times New Roman" w:hAnsi="Times New Roman"/>
                <w:b/>
                <w:sz w:val="20"/>
                <w:szCs w:val="20"/>
              </w:rPr>
            </w:pPr>
            <w:r w:rsidRPr="00C91C39">
              <w:rPr>
                <w:rFonts w:ascii="Times New Roman" w:hAnsi="Times New Roman"/>
                <w:b/>
                <w:sz w:val="20"/>
                <w:szCs w:val="20"/>
              </w:rPr>
              <w:t>5</w:t>
            </w:r>
          </w:p>
        </w:tc>
      </w:tr>
    </w:tbl>
    <w:p w:rsidR="003416CD" w:rsidRDefault="003416CD" w:rsidP="004A55C7">
      <w:pPr>
        <w:spacing w:after="0" w:line="240" w:lineRule="auto"/>
        <w:ind w:left="57" w:right="57" w:firstLine="540"/>
        <w:jc w:val="center"/>
        <w:rPr>
          <w:rFonts w:ascii="Times New Roman" w:hAnsi="Times New Roman"/>
          <w:b/>
          <w:sz w:val="18"/>
          <w:szCs w:val="18"/>
        </w:rPr>
      </w:pPr>
    </w:p>
    <w:p w:rsidR="003416CD" w:rsidRPr="00A77701" w:rsidRDefault="003416CD" w:rsidP="004A55C7">
      <w:pPr>
        <w:spacing w:after="0" w:line="240" w:lineRule="auto"/>
        <w:ind w:left="57" w:right="57" w:firstLine="540"/>
        <w:jc w:val="center"/>
        <w:rPr>
          <w:rFonts w:ascii="Times New Roman" w:hAnsi="Times New Roman"/>
          <w:b/>
          <w:sz w:val="18"/>
          <w:szCs w:val="18"/>
        </w:rPr>
      </w:pPr>
      <w:r w:rsidRPr="00A77701">
        <w:rPr>
          <w:rFonts w:ascii="Times New Roman" w:hAnsi="Times New Roman"/>
          <w:b/>
          <w:sz w:val="18"/>
          <w:szCs w:val="18"/>
        </w:rPr>
        <w:t>9 Пән бойынша тапсырмалардың орындалуы және тапсырылуы кестесі</w:t>
      </w:r>
    </w:p>
    <w:p w:rsidR="003416CD" w:rsidRPr="00A77701" w:rsidRDefault="003416CD" w:rsidP="004A55C7">
      <w:pPr>
        <w:spacing w:after="0" w:line="240" w:lineRule="auto"/>
        <w:ind w:left="57" w:right="57" w:firstLine="540"/>
        <w:jc w:val="both"/>
        <w:rPr>
          <w:rFonts w:ascii="Times New Roman" w:hAnsi="Times New Roman"/>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6"/>
        <w:gridCol w:w="2521"/>
        <w:gridCol w:w="762"/>
        <w:gridCol w:w="508"/>
        <w:gridCol w:w="509"/>
        <w:gridCol w:w="508"/>
        <w:gridCol w:w="509"/>
        <w:gridCol w:w="508"/>
        <w:gridCol w:w="509"/>
        <w:gridCol w:w="508"/>
        <w:gridCol w:w="509"/>
        <w:gridCol w:w="483"/>
        <w:gridCol w:w="567"/>
        <w:gridCol w:w="517"/>
        <w:gridCol w:w="540"/>
        <w:gridCol w:w="540"/>
        <w:gridCol w:w="627"/>
        <w:gridCol w:w="605"/>
      </w:tblGrid>
      <w:tr w:rsidR="003416CD" w:rsidRPr="00C91C39" w:rsidTr="00174B93">
        <w:trPr>
          <w:cantSplit/>
          <w:trHeight w:val="162"/>
        </w:trPr>
        <w:tc>
          <w:tcPr>
            <w:tcW w:w="576" w:type="dxa"/>
            <w:vMerge w:val="restart"/>
            <w:textDirection w:val="btLr"/>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Бақылау түрлері</w:t>
            </w:r>
          </w:p>
        </w:tc>
        <w:tc>
          <w:tcPr>
            <w:tcW w:w="2521" w:type="dxa"/>
            <w:vMerge w:val="restart"/>
            <w:textDirection w:val="btLr"/>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Бақылау нысаны</w:t>
            </w:r>
          </w:p>
        </w:tc>
        <w:tc>
          <w:tcPr>
            <w:tcW w:w="762" w:type="dxa"/>
            <w:vMerge w:val="restart"/>
            <w:textDirection w:val="btLr"/>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Балдар</w:t>
            </w:r>
          </w:p>
        </w:tc>
        <w:tc>
          <w:tcPr>
            <w:tcW w:w="7947" w:type="dxa"/>
            <w:gridSpan w:val="15"/>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апталар</w:t>
            </w:r>
          </w:p>
        </w:tc>
      </w:tr>
      <w:tr w:rsidR="003416CD" w:rsidRPr="00C91C39" w:rsidTr="00174B93">
        <w:trPr>
          <w:cantSplit/>
          <w:trHeight w:val="1144"/>
        </w:trPr>
        <w:tc>
          <w:tcPr>
            <w:tcW w:w="576"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2521"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762"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508" w:type="dxa"/>
            <w:vAlign w:val="center"/>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1</w:t>
            </w:r>
          </w:p>
        </w:tc>
        <w:tc>
          <w:tcPr>
            <w:tcW w:w="509"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2</w:t>
            </w:r>
          </w:p>
        </w:tc>
        <w:tc>
          <w:tcPr>
            <w:tcW w:w="508" w:type="dxa"/>
            <w:shd w:val="clear" w:color="auto" w:fill="FFFFFF"/>
            <w:vAlign w:val="center"/>
          </w:tcPr>
          <w:p w:rsidR="003416CD" w:rsidRPr="00C91C39" w:rsidRDefault="003416CD" w:rsidP="00174B93">
            <w:pPr>
              <w:spacing w:after="0" w:line="240" w:lineRule="auto"/>
            </w:pPr>
            <w:r w:rsidRPr="00C91C39">
              <w:t>3</w:t>
            </w:r>
          </w:p>
        </w:tc>
        <w:tc>
          <w:tcPr>
            <w:tcW w:w="509"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4</w:t>
            </w:r>
          </w:p>
        </w:tc>
        <w:tc>
          <w:tcPr>
            <w:tcW w:w="508" w:type="dxa"/>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5</w:t>
            </w:r>
          </w:p>
        </w:tc>
        <w:tc>
          <w:tcPr>
            <w:tcW w:w="509"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lang w:val="en-US"/>
              </w:rPr>
            </w:pPr>
          </w:p>
          <w:p w:rsidR="003416CD" w:rsidRPr="00C91C39" w:rsidRDefault="003416CD" w:rsidP="00174B93">
            <w:pPr>
              <w:spacing w:after="0" w:line="240" w:lineRule="auto"/>
              <w:ind w:left="57" w:right="57"/>
              <w:jc w:val="center"/>
              <w:rPr>
                <w:rFonts w:ascii="Times New Roman" w:hAnsi="Times New Roman"/>
                <w:sz w:val="18"/>
                <w:szCs w:val="18"/>
                <w:lang w:val="en-US"/>
              </w:rPr>
            </w:pPr>
          </w:p>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6</w:t>
            </w:r>
          </w:p>
          <w:p w:rsidR="003416CD" w:rsidRPr="00C91C39" w:rsidRDefault="003416CD" w:rsidP="00174B93">
            <w:pPr>
              <w:spacing w:after="0" w:line="240" w:lineRule="auto"/>
              <w:rPr>
                <w:rFonts w:ascii="Times New Roman" w:hAnsi="Times New Roman"/>
                <w:sz w:val="18"/>
                <w:szCs w:val="18"/>
              </w:rPr>
            </w:pPr>
          </w:p>
          <w:p w:rsidR="003416CD" w:rsidRPr="00C91C39" w:rsidRDefault="003416CD" w:rsidP="00174B93">
            <w:pPr>
              <w:spacing w:after="0" w:line="240" w:lineRule="auto"/>
              <w:rPr>
                <w:rFonts w:ascii="Times New Roman" w:hAnsi="Times New Roman"/>
                <w:sz w:val="18"/>
                <w:szCs w:val="18"/>
              </w:rPr>
            </w:pPr>
          </w:p>
        </w:tc>
        <w:tc>
          <w:tcPr>
            <w:tcW w:w="508"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7</w:t>
            </w:r>
          </w:p>
        </w:tc>
        <w:tc>
          <w:tcPr>
            <w:tcW w:w="509" w:type="dxa"/>
            <w:tcBorders>
              <w:right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8</w:t>
            </w:r>
          </w:p>
        </w:tc>
        <w:tc>
          <w:tcPr>
            <w:tcW w:w="483"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highlight w:val="yellow"/>
              </w:rPr>
            </w:pPr>
            <w:r w:rsidRPr="00C91C39">
              <w:rPr>
                <w:rFonts w:ascii="Times New Roman" w:hAnsi="Times New Roman"/>
                <w:sz w:val="18"/>
                <w:szCs w:val="18"/>
                <w:highlight w:val="yellow"/>
              </w:rPr>
              <w:t>9</w:t>
            </w:r>
          </w:p>
        </w:tc>
        <w:tc>
          <w:tcPr>
            <w:tcW w:w="567" w:type="dxa"/>
            <w:tcBorders>
              <w:left w:val="nil"/>
            </w:tcBorders>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10</w:t>
            </w:r>
          </w:p>
        </w:tc>
        <w:tc>
          <w:tcPr>
            <w:tcW w:w="517"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11</w:t>
            </w:r>
          </w:p>
        </w:tc>
        <w:tc>
          <w:tcPr>
            <w:tcW w:w="540"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12</w:t>
            </w:r>
          </w:p>
        </w:tc>
        <w:tc>
          <w:tcPr>
            <w:tcW w:w="540"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13</w:t>
            </w:r>
          </w:p>
        </w:tc>
        <w:tc>
          <w:tcPr>
            <w:tcW w:w="627"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14</w:t>
            </w:r>
          </w:p>
        </w:tc>
        <w:tc>
          <w:tcPr>
            <w:tcW w:w="605" w:type="dxa"/>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15</w:t>
            </w:r>
          </w:p>
        </w:tc>
      </w:tr>
      <w:tr w:rsidR="003416CD" w:rsidRPr="00C91C39" w:rsidTr="00174B93">
        <w:trPr>
          <w:cantSplit/>
          <w:trHeight w:val="356"/>
        </w:trPr>
        <w:tc>
          <w:tcPr>
            <w:tcW w:w="576" w:type="dxa"/>
            <w:vMerge w:val="restart"/>
            <w:vAlign w:val="center"/>
          </w:tcPr>
          <w:p w:rsidR="003416CD" w:rsidRPr="00C91C39" w:rsidRDefault="003416CD" w:rsidP="00174B93">
            <w:pPr>
              <w:spacing w:after="0" w:line="240" w:lineRule="auto"/>
              <w:ind w:left="57" w:right="57"/>
              <w:rPr>
                <w:rFonts w:ascii="Times New Roman" w:hAnsi="Times New Roman"/>
                <w:sz w:val="18"/>
                <w:szCs w:val="18"/>
              </w:rPr>
            </w:pPr>
          </w:p>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АБ</w:t>
            </w:r>
          </w:p>
        </w:tc>
        <w:tc>
          <w:tcPr>
            <w:tcW w:w="2521" w:type="dxa"/>
            <w:vAlign w:val="center"/>
          </w:tcPr>
          <w:p w:rsidR="003416CD" w:rsidRPr="00C91C39" w:rsidRDefault="003416CD" w:rsidP="00174B93">
            <w:pPr>
              <w:spacing w:after="0" w:line="240" w:lineRule="auto"/>
              <w:ind w:left="-57" w:right="-57"/>
              <w:rPr>
                <w:rFonts w:ascii="Times New Roman" w:hAnsi="Times New Roman"/>
                <w:sz w:val="20"/>
                <w:szCs w:val="20"/>
              </w:rPr>
            </w:pPr>
            <w:r w:rsidRPr="00C91C39">
              <w:rPr>
                <w:rFonts w:ascii="Times New Roman" w:hAnsi="Times New Roman"/>
                <w:sz w:val="20"/>
                <w:szCs w:val="20"/>
              </w:rPr>
              <w:t>сухбат</w:t>
            </w:r>
          </w:p>
        </w:tc>
        <w:tc>
          <w:tcPr>
            <w:tcW w:w="762" w:type="dxa"/>
            <w:vAlign w:val="center"/>
          </w:tcPr>
          <w:p w:rsidR="003416CD" w:rsidRPr="00C91C39" w:rsidRDefault="003416CD" w:rsidP="00174B93">
            <w:pPr>
              <w:spacing w:after="0" w:line="240" w:lineRule="auto"/>
              <w:jc w:val="center"/>
              <w:rPr>
                <w:sz w:val="20"/>
                <w:szCs w:val="20"/>
              </w:rPr>
            </w:pPr>
            <w:r w:rsidRPr="00C91C39">
              <w:rPr>
                <w:sz w:val="20"/>
                <w:szCs w:val="20"/>
              </w:rPr>
              <w:t>100</w:t>
            </w:r>
          </w:p>
        </w:tc>
        <w:tc>
          <w:tcPr>
            <w:tcW w:w="508" w:type="dxa"/>
            <w:vAlign w:val="center"/>
          </w:tcPr>
          <w:p w:rsidR="003416CD" w:rsidRPr="00C91C39" w:rsidRDefault="003416CD" w:rsidP="00174B93">
            <w:pPr>
              <w:spacing w:after="0" w:line="240" w:lineRule="auto"/>
              <w:rPr>
                <w:sz w:val="20"/>
                <w:szCs w:val="20"/>
              </w:rPr>
            </w:pPr>
            <w:r w:rsidRPr="00C91C39">
              <w:rPr>
                <w:sz w:val="20"/>
                <w:szCs w:val="20"/>
              </w:rPr>
              <w:t>*</w:t>
            </w: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FF"/>
            <w:vAlign w:val="center"/>
          </w:tcPr>
          <w:p w:rsidR="003416CD" w:rsidRPr="00C91C39" w:rsidRDefault="003416CD" w:rsidP="00174B93">
            <w:pPr>
              <w:spacing w:after="0" w:line="240" w:lineRule="auto"/>
            </w:pP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00"/>
            <w:vAlign w:val="center"/>
          </w:tcPr>
          <w:p w:rsidR="003416CD" w:rsidRPr="00C91C39" w:rsidRDefault="003416CD" w:rsidP="00174B93">
            <w:pPr>
              <w:spacing w:after="0" w:line="240" w:lineRule="auto"/>
              <w:jc w:val="center"/>
              <w:rPr>
                <w:sz w:val="20"/>
                <w:szCs w:val="20"/>
              </w:rPr>
            </w:pPr>
          </w:p>
        </w:tc>
        <w:tc>
          <w:tcPr>
            <w:tcW w:w="509" w:type="dxa"/>
            <w:shd w:val="clear" w:color="auto" w:fill="FFFFFF"/>
            <w:vAlign w:val="center"/>
          </w:tcPr>
          <w:p w:rsidR="003416CD" w:rsidRPr="00C91C39" w:rsidRDefault="003416CD" w:rsidP="00174B93">
            <w:pPr>
              <w:spacing w:after="0" w:line="240" w:lineRule="auto"/>
              <w:jc w:val="center"/>
              <w:rPr>
                <w:sz w:val="20"/>
                <w:szCs w:val="20"/>
              </w:rPr>
            </w:pPr>
          </w:p>
        </w:tc>
        <w:tc>
          <w:tcPr>
            <w:tcW w:w="508" w:type="dxa"/>
            <w:vAlign w:val="center"/>
          </w:tcPr>
          <w:p w:rsidR="003416CD" w:rsidRPr="00C91C39" w:rsidRDefault="003416CD" w:rsidP="00174B93">
            <w:pPr>
              <w:spacing w:after="0" w:line="240" w:lineRule="auto"/>
              <w:jc w:val="center"/>
              <w:rPr>
                <w:sz w:val="20"/>
                <w:szCs w:val="20"/>
              </w:rPr>
            </w:pPr>
          </w:p>
        </w:tc>
        <w:tc>
          <w:tcPr>
            <w:tcW w:w="509" w:type="dxa"/>
            <w:tcBorders>
              <w:right w:val="nil"/>
            </w:tcBorders>
            <w:vAlign w:val="center"/>
          </w:tcPr>
          <w:p w:rsidR="003416CD" w:rsidRPr="00C91C39" w:rsidRDefault="003416CD" w:rsidP="00174B93">
            <w:pPr>
              <w:spacing w:after="0" w:line="240" w:lineRule="auto"/>
              <w:jc w:val="center"/>
              <w:rPr>
                <w:sz w:val="20"/>
                <w:szCs w:val="20"/>
              </w:rPr>
            </w:pPr>
          </w:p>
        </w:tc>
        <w:tc>
          <w:tcPr>
            <w:tcW w:w="483" w:type="dxa"/>
            <w:shd w:val="clear" w:color="auto" w:fill="FFFFFF"/>
            <w:vAlign w:val="center"/>
          </w:tcPr>
          <w:p w:rsidR="003416CD" w:rsidRPr="00C91C39" w:rsidRDefault="003416CD" w:rsidP="00174B93">
            <w:pPr>
              <w:spacing w:after="0" w:line="240" w:lineRule="auto"/>
              <w:jc w:val="center"/>
              <w:rPr>
                <w:sz w:val="20"/>
                <w:szCs w:val="20"/>
                <w:highlight w:val="yellow"/>
              </w:rPr>
            </w:pPr>
          </w:p>
        </w:tc>
        <w:tc>
          <w:tcPr>
            <w:tcW w:w="567" w:type="dxa"/>
            <w:tcBorders>
              <w:left w:val="nil"/>
            </w:tcBorders>
            <w:shd w:val="clear" w:color="auto" w:fill="FFFF00"/>
            <w:vAlign w:val="center"/>
          </w:tcPr>
          <w:p w:rsidR="003416CD" w:rsidRPr="00C91C39" w:rsidRDefault="003416CD" w:rsidP="00174B93">
            <w:pPr>
              <w:spacing w:after="0" w:line="240" w:lineRule="auto"/>
              <w:jc w:val="center"/>
              <w:rPr>
                <w:sz w:val="20"/>
                <w:szCs w:val="20"/>
              </w:rPr>
            </w:pPr>
          </w:p>
        </w:tc>
        <w:tc>
          <w:tcPr>
            <w:tcW w:w="517" w:type="dxa"/>
            <w:vAlign w:val="center"/>
          </w:tcPr>
          <w:p w:rsidR="003416CD" w:rsidRPr="00C91C39" w:rsidRDefault="003416CD" w:rsidP="00174B93">
            <w:pPr>
              <w:spacing w:after="0" w:line="240" w:lineRule="auto"/>
              <w:jc w:val="center"/>
              <w:rPr>
                <w:sz w:val="20"/>
                <w:szCs w:val="20"/>
              </w:rPr>
            </w:pPr>
          </w:p>
        </w:tc>
        <w:tc>
          <w:tcPr>
            <w:tcW w:w="540" w:type="dxa"/>
            <w:shd w:val="clear" w:color="auto" w:fill="FFFFFF"/>
            <w:vAlign w:val="center"/>
          </w:tcPr>
          <w:p w:rsidR="003416CD" w:rsidRPr="00C91C39" w:rsidRDefault="003416CD" w:rsidP="00174B93">
            <w:pPr>
              <w:spacing w:after="0" w:line="240" w:lineRule="auto"/>
              <w:jc w:val="center"/>
              <w:rPr>
                <w:sz w:val="20"/>
                <w:szCs w:val="20"/>
              </w:rPr>
            </w:pPr>
          </w:p>
        </w:tc>
        <w:tc>
          <w:tcPr>
            <w:tcW w:w="540" w:type="dxa"/>
            <w:vAlign w:val="center"/>
          </w:tcPr>
          <w:p w:rsidR="003416CD" w:rsidRPr="00C91C39" w:rsidRDefault="003416CD" w:rsidP="00174B93">
            <w:pPr>
              <w:spacing w:after="0" w:line="240" w:lineRule="auto"/>
              <w:jc w:val="center"/>
              <w:rPr>
                <w:sz w:val="20"/>
                <w:szCs w:val="20"/>
              </w:rPr>
            </w:pPr>
            <w:r w:rsidRPr="00C91C39">
              <w:rPr>
                <w:sz w:val="20"/>
                <w:szCs w:val="20"/>
              </w:rPr>
              <w:t>*</w:t>
            </w:r>
          </w:p>
        </w:tc>
        <w:tc>
          <w:tcPr>
            <w:tcW w:w="627" w:type="dxa"/>
            <w:vAlign w:val="center"/>
          </w:tcPr>
          <w:p w:rsidR="003416CD" w:rsidRPr="00C91C39" w:rsidRDefault="003416CD" w:rsidP="00174B93">
            <w:pPr>
              <w:spacing w:after="0" w:line="240" w:lineRule="auto"/>
              <w:jc w:val="center"/>
              <w:rPr>
                <w:sz w:val="20"/>
                <w:szCs w:val="20"/>
              </w:rPr>
            </w:pPr>
          </w:p>
        </w:tc>
        <w:tc>
          <w:tcPr>
            <w:tcW w:w="605" w:type="dxa"/>
            <w:shd w:val="clear" w:color="auto" w:fill="FFFF00"/>
            <w:vAlign w:val="center"/>
          </w:tcPr>
          <w:p w:rsidR="003416CD" w:rsidRPr="00C91C39" w:rsidRDefault="003416CD" w:rsidP="00174B93">
            <w:pPr>
              <w:spacing w:after="0" w:line="240" w:lineRule="auto"/>
              <w:jc w:val="center"/>
              <w:rPr>
                <w:sz w:val="20"/>
                <w:szCs w:val="20"/>
              </w:rPr>
            </w:pPr>
          </w:p>
        </w:tc>
      </w:tr>
      <w:tr w:rsidR="003416CD" w:rsidRPr="00C91C39" w:rsidTr="00174B93">
        <w:trPr>
          <w:cantSplit/>
          <w:trHeight w:val="406"/>
        </w:trPr>
        <w:tc>
          <w:tcPr>
            <w:tcW w:w="576"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2521" w:type="dxa"/>
            <w:vAlign w:val="center"/>
          </w:tcPr>
          <w:p w:rsidR="003416CD" w:rsidRPr="00C91C39" w:rsidRDefault="003416CD" w:rsidP="00174B93">
            <w:pPr>
              <w:spacing w:after="0" w:line="240" w:lineRule="auto"/>
              <w:ind w:left="-57" w:right="-57"/>
              <w:rPr>
                <w:rFonts w:ascii="Times New Roman" w:hAnsi="Times New Roman"/>
                <w:sz w:val="20"/>
                <w:szCs w:val="20"/>
                <w:lang w:val="en-US"/>
              </w:rPr>
            </w:pPr>
            <w:r w:rsidRPr="00C91C39">
              <w:rPr>
                <w:rFonts w:ascii="Times New Roman" w:hAnsi="Times New Roman"/>
                <w:sz w:val="20"/>
                <w:szCs w:val="20"/>
              </w:rPr>
              <w:t>ауызш</w:t>
            </w:r>
            <w:r w:rsidRPr="00C91C39">
              <w:rPr>
                <w:rFonts w:ascii="Times New Roman" w:hAnsi="Times New Roman"/>
                <w:sz w:val="20"/>
                <w:szCs w:val="20"/>
                <w:lang w:val="en-US"/>
              </w:rPr>
              <w:t>a</w:t>
            </w:r>
          </w:p>
        </w:tc>
        <w:tc>
          <w:tcPr>
            <w:tcW w:w="762" w:type="dxa"/>
            <w:vAlign w:val="center"/>
          </w:tcPr>
          <w:p w:rsidR="003416CD" w:rsidRPr="00C91C39" w:rsidRDefault="003416CD" w:rsidP="00174B93">
            <w:pPr>
              <w:spacing w:after="0" w:line="240" w:lineRule="auto"/>
              <w:jc w:val="center"/>
              <w:rPr>
                <w:sz w:val="20"/>
                <w:szCs w:val="20"/>
                <w:lang w:val="en-US"/>
              </w:rPr>
            </w:pPr>
          </w:p>
        </w:tc>
        <w:tc>
          <w:tcPr>
            <w:tcW w:w="508" w:type="dxa"/>
            <w:vAlign w:val="center"/>
          </w:tcPr>
          <w:p w:rsidR="003416CD" w:rsidRPr="00C91C39" w:rsidRDefault="003416CD" w:rsidP="00174B93">
            <w:pPr>
              <w:spacing w:after="0" w:line="240" w:lineRule="auto"/>
              <w:rPr>
                <w:sz w:val="20"/>
                <w:szCs w:val="20"/>
              </w:rPr>
            </w:pP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FF"/>
            <w:vAlign w:val="center"/>
          </w:tcPr>
          <w:p w:rsidR="003416CD" w:rsidRPr="00C91C39" w:rsidRDefault="003416CD" w:rsidP="00174B93">
            <w:pPr>
              <w:spacing w:after="0" w:line="240" w:lineRule="auto"/>
            </w:pPr>
            <w:r w:rsidRPr="00C91C39">
              <w:t>*</w:t>
            </w:r>
          </w:p>
        </w:tc>
        <w:tc>
          <w:tcPr>
            <w:tcW w:w="509" w:type="dxa"/>
            <w:vAlign w:val="center"/>
          </w:tcPr>
          <w:p w:rsidR="003416CD" w:rsidRPr="00C91C39" w:rsidRDefault="003416CD" w:rsidP="00174B93">
            <w:pPr>
              <w:spacing w:after="0" w:line="240" w:lineRule="auto"/>
              <w:jc w:val="center"/>
              <w:rPr>
                <w:sz w:val="20"/>
                <w:szCs w:val="20"/>
              </w:rPr>
            </w:pPr>
            <w:r w:rsidRPr="00C91C39">
              <w:rPr>
                <w:sz w:val="20"/>
                <w:szCs w:val="20"/>
              </w:rPr>
              <w:t>*</w:t>
            </w:r>
          </w:p>
        </w:tc>
        <w:tc>
          <w:tcPr>
            <w:tcW w:w="508" w:type="dxa"/>
            <w:shd w:val="clear" w:color="auto" w:fill="FFFF00"/>
            <w:vAlign w:val="center"/>
          </w:tcPr>
          <w:p w:rsidR="003416CD" w:rsidRPr="00C91C39" w:rsidRDefault="003416CD" w:rsidP="00174B93">
            <w:pPr>
              <w:spacing w:after="0" w:line="240" w:lineRule="auto"/>
              <w:jc w:val="center"/>
              <w:rPr>
                <w:sz w:val="20"/>
                <w:szCs w:val="20"/>
              </w:rPr>
            </w:pPr>
          </w:p>
        </w:tc>
        <w:tc>
          <w:tcPr>
            <w:tcW w:w="509" w:type="dxa"/>
            <w:shd w:val="clear" w:color="auto" w:fill="FFFFFF"/>
            <w:vAlign w:val="center"/>
          </w:tcPr>
          <w:p w:rsidR="003416CD" w:rsidRPr="00C91C39" w:rsidRDefault="003416CD" w:rsidP="00174B93">
            <w:pPr>
              <w:spacing w:after="0" w:line="240" w:lineRule="auto"/>
              <w:jc w:val="center"/>
              <w:rPr>
                <w:sz w:val="20"/>
                <w:szCs w:val="20"/>
                <w:lang w:val="en-US"/>
              </w:rPr>
            </w:pPr>
          </w:p>
        </w:tc>
        <w:tc>
          <w:tcPr>
            <w:tcW w:w="508" w:type="dxa"/>
            <w:vAlign w:val="center"/>
          </w:tcPr>
          <w:p w:rsidR="003416CD" w:rsidRPr="00C91C39" w:rsidRDefault="003416CD" w:rsidP="00174B93">
            <w:pPr>
              <w:spacing w:after="0" w:line="240" w:lineRule="auto"/>
              <w:jc w:val="center"/>
              <w:rPr>
                <w:sz w:val="20"/>
                <w:szCs w:val="20"/>
              </w:rPr>
            </w:pPr>
            <w:r w:rsidRPr="00C91C39">
              <w:rPr>
                <w:sz w:val="20"/>
                <w:szCs w:val="20"/>
              </w:rPr>
              <w:t>*</w:t>
            </w:r>
          </w:p>
        </w:tc>
        <w:tc>
          <w:tcPr>
            <w:tcW w:w="509" w:type="dxa"/>
            <w:tcBorders>
              <w:right w:val="nil"/>
            </w:tcBorders>
            <w:vAlign w:val="center"/>
          </w:tcPr>
          <w:p w:rsidR="003416CD" w:rsidRPr="00C91C39" w:rsidRDefault="003416CD" w:rsidP="00174B93">
            <w:pPr>
              <w:spacing w:after="0" w:line="240" w:lineRule="auto"/>
              <w:jc w:val="center"/>
              <w:rPr>
                <w:sz w:val="20"/>
                <w:szCs w:val="20"/>
              </w:rPr>
            </w:pPr>
          </w:p>
        </w:tc>
        <w:tc>
          <w:tcPr>
            <w:tcW w:w="483" w:type="dxa"/>
            <w:shd w:val="clear" w:color="auto" w:fill="FFFFFF"/>
            <w:vAlign w:val="center"/>
          </w:tcPr>
          <w:p w:rsidR="003416CD" w:rsidRPr="00C91C39" w:rsidRDefault="003416CD" w:rsidP="00174B93">
            <w:pPr>
              <w:spacing w:after="0" w:line="240" w:lineRule="auto"/>
              <w:jc w:val="center"/>
              <w:rPr>
                <w:sz w:val="20"/>
                <w:szCs w:val="20"/>
                <w:highlight w:val="yellow"/>
              </w:rPr>
            </w:pPr>
          </w:p>
        </w:tc>
        <w:tc>
          <w:tcPr>
            <w:tcW w:w="567" w:type="dxa"/>
            <w:tcBorders>
              <w:left w:val="nil"/>
            </w:tcBorders>
            <w:shd w:val="clear" w:color="auto" w:fill="FFFF00"/>
            <w:vAlign w:val="center"/>
          </w:tcPr>
          <w:p w:rsidR="003416CD" w:rsidRPr="00C91C39" w:rsidRDefault="003416CD" w:rsidP="00174B93">
            <w:pPr>
              <w:spacing w:after="0" w:line="240" w:lineRule="auto"/>
              <w:jc w:val="center"/>
              <w:rPr>
                <w:sz w:val="20"/>
                <w:szCs w:val="20"/>
              </w:rPr>
            </w:pPr>
          </w:p>
        </w:tc>
        <w:tc>
          <w:tcPr>
            <w:tcW w:w="517" w:type="dxa"/>
            <w:vAlign w:val="center"/>
          </w:tcPr>
          <w:p w:rsidR="003416CD" w:rsidRPr="00C91C39" w:rsidRDefault="003416CD" w:rsidP="00174B93">
            <w:pPr>
              <w:spacing w:after="0" w:line="240" w:lineRule="auto"/>
              <w:jc w:val="center"/>
              <w:rPr>
                <w:sz w:val="20"/>
                <w:szCs w:val="20"/>
                <w:lang w:val="en-US"/>
              </w:rPr>
            </w:pPr>
          </w:p>
        </w:tc>
        <w:tc>
          <w:tcPr>
            <w:tcW w:w="540" w:type="dxa"/>
            <w:shd w:val="clear" w:color="auto" w:fill="FFFFFF"/>
            <w:vAlign w:val="center"/>
          </w:tcPr>
          <w:p w:rsidR="003416CD" w:rsidRPr="00C91C39" w:rsidRDefault="003416CD" w:rsidP="00174B93">
            <w:pPr>
              <w:spacing w:after="0" w:line="240" w:lineRule="auto"/>
              <w:jc w:val="center"/>
              <w:rPr>
                <w:sz w:val="20"/>
                <w:szCs w:val="20"/>
              </w:rPr>
            </w:pPr>
            <w:r w:rsidRPr="00C91C39">
              <w:rPr>
                <w:sz w:val="20"/>
                <w:szCs w:val="20"/>
              </w:rPr>
              <w:t>*</w:t>
            </w:r>
          </w:p>
        </w:tc>
        <w:tc>
          <w:tcPr>
            <w:tcW w:w="540" w:type="dxa"/>
            <w:vAlign w:val="center"/>
          </w:tcPr>
          <w:p w:rsidR="003416CD" w:rsidRPr="00C91C39" w:rsidRDefault="003416CD" w:rsidP="00174B93">
            <w:pPr>
              <w:spacing w:after="0" w:line="240" w:lineRule="auto"/>
              <w:jc w:val="center"/>
              <w:rPr>
                <w:sz w:val="20"/>
                <w:szCs w:val="20"/>
              </w:rPr>
            </w:pPr>
          </w:p>
        </w:tc>
        <w:tc>
          <w:tcPr>
            <w:tcW w:w="627" w:type="dxa"/>
            <w:vAlign w:val="center"/>
          </w:tcPr>
          <w:p w:rsidR="003416CD" w:rsidRPr="00C91C39" w:rsidRDefault="003416CD" w:rsidP="00174B93">
            <w:pPr>
              <w:spacing w:after="0" w:line="240" w:lineRule="auto"/>
              <w:jc w:val="center"/>
              <w:rPr>
                <w:sz w:val="20"/>
                <w:szCs w:val="20"/>
              </w:rPr>
            </w:pPr>
          </w:p>
        </w:tc>
        <w:tc>
          <w:tcPr>
            <w:tcW w:w="605" w:type="dxa"/>
            <w:shd w:val="clear" w:color="auto" w:fill="FFFF00"/>
            <w:vAlign w:val="center"/>
          </w:tcPr>
          <w:p w:rsidR="003416CD" w:rsidRPr="00C91C39" w:rsidRDefault="003416CD" w:rsidP="00174B93">
            <w:pPr>
              <w:spacing w:after="0" w:line="240" w:lineRule="auto"/>
              <w:jc w:val="center"/>
              <w:rPr>
                <w:sz w:val="20"/>
                <w:szCs w:val="20"/>
              </w:rPr>
            </w:pPr>
          </w:p>
        </w:tc>
      </w:tr>
      <w:tr w:rsidR="003416CD" w:rsidRPr="00C91C39" w:rsidTr="00174B93">
        <w:trPr>
          <w:cantSplit/>
          <w:trHeight w:val="612"/>
        </w:trPr>
        <w:tc>
          <w:tcPr>
            <w:tcW w:w="576"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2521" w:type="dxa"/>
            <w:vAlign w:val="center"/>
          </w:tcPr>
          <w:p w:rsidR="003416CD" w:rsidRPr="00C91C39" w:rsidRDefault="003416CD" w:rsidP="00174B93">
            <w:pPr>
              <w:spacing w:after="0" w:line="240" w:lineRule="auto"/>
              <w:rPr>
                <w:rFonts w:ascii="Times New Roman" w:hAnsi="Times New Roman"/>
                <w:color w:val="000000"/>
                <w:sz w:val="20"/>
                <w:szCs w:val="20"/>
                <w:lang w:val="en-US"/>
              </w:rPr>
            </w:pPr>
            <w:r w:rsidRPr="00C91C39">
              <w:rPr>
                <w:rFonts w:ascii="Times New Roman" w:hAnsi="Times New Roman"/>
                <w:sz w:val="20"/>
                <w:szCs w:val="20"/>
              </w:rPr>
              <w:t>Аударма, сөздікпен жұмыс</w:t>
            </w:r>
          </w:p>
        </w:tc>
        <w:tc>
          <w:tcPr>
            <w:tcW w:w="762" w:type="dxa"/>
            <w:vAlign w:val="center"/>
          </w:tcPr>
          <w:p w:rsidR="003416CD" w:rsidRPr="00C91C39" w:rsidRDefault="003416CD" w:rsidP="00174B93">
            <w:pPr>
              <w:spacing w:after="0" w:line="240" w:lineRule="auto"/>
              <w:jc w:val="center"/>
              <w:rPr>
                <w:sz w:val="20"/>
                <w:szCs w:val="20"/>
              </w:rPr>
            </w:pPr>
            <w:r w:rsidRPr="00C91C39">
              <w:rPr>
                <w:sz w:val="20"/>
                <w:szCs w:val="20"/>
              </w:rPr>
              <w:t>100</w:t>
            </w:r>
          </w:p>
        </w:tc>
        <w:tc>
          <w:tcPr>
            <w:tcW w:w="508" w:type="dxa"/>
            <w:vAlign w:val="center"/>
          </w:tcPr>
          <w:p w:rsidR="003416CD" w:rsidRPr="00C91C39" w:rsidRDefault="003416CD" w:rsidP="00174B93">
            <w:pPr>
              <w:spacing w:after="0" w:line="240" w:lineRule="auto"/>
              <w:jc w:val="center"/>
              <w:rPr>
                <w:sz w:val="20"/>
                <w:szCs w:val="20"/>
              </w:rPr>
            </w:pPr>
          </w:p>
        </w:tc>
        <w:tc>
          <w:tcPr>
            <w:tcW w:w="509" w:type="dxa"/>
            <w:vAlign w:val="center"/>
          </w:tcPr>
          <w:p w:rsidR="003416CD" w:rsidRPr="00C91C39" w:rsidRDefault="003416CD" w:rsidP="00174B93">
            <w:pPr>
              <w:spacing w:after="0" w:line="240" w:lineRule="auto"/>
              <w:jc w:val="center"/>
              <w:rPr>
                <w:sz w:val="20"/>
                <w:szCs w:val="20"/>
              </w:rPr>
            </w:pPr>
            <w:r w:rsidRPr="00C91C39">
              <w:rPr>
                <w:sz w:val="20"/>
                <w:szCs w:val="20"/>
              </w:rPr>
              <w:t>*</w:t>
            </w:r>
          </w:p>
        </w:tc>
        <w:tc>
          <w:tcPr>
            <w:tcW w:w="508" w:type="dxa"/>
            <w:shd w:val="clear" w:color="auto" w:fill="FFFFFF"/>
            <w:vAlign w:val="center"/>
          </w:tcPr>
          <w:p w:rsidR="003416CD" w:rsidRPr="00C91C39" w:rsidRDefault="003416CD" w:rsidP="00174B93">
            <w:pPr>
              <w:spacing w:after="0" w:line="240" w:lineRule="auto"/>
            </w:pPr>
          </w:p>
        </w:tc>
        <w:tc>
          <w:tcPr>
            <w:tcW w:w="509" w:type="dxa"/>
          </w:tcPr>
          <w:p w:rsidR="003416CD" w:rsidRPr="00C91C39" w:rsidRDefault="003416CD" w:rsidP="00174B93">
            <w:pPr>
              <w:spacing w:after="0" w:line="240" w:lineRule="auto"/>
              <w:rPr>
                <w:sz w:val="20"/>
                <w:szCs w:val="20"/>
              </w:rPr>
            </w:pPr>
          </w:p>
        </w:tc>
        <w:tc>
          <w:tcPr>
            <w:tcW w:w="508" w:type="dxa"/>
            <w:shd w:val="clear" w:color="auto" w:fill="FFFF00"/>
          </w:tcPr>
          <w:p w:rsidR="003416CD" w:rsidRPr="00C91C39" w:rsidRDefault="003416CD" w:rsidP="00174B93">
            <w:pPr>
              <w:spacing w:after="0" w:line="240" w:lineRule="auto"/>
              <w:rPr>
                <w:sz w:val="20"/>
                <w:szCs w:val="20"/>
                <w:lang w:val="en-US"/>
              </w:rPr>
            </w:pPr>
            <w:r w:rsidRPr="00C91C39">
              <w:rPr>
                <w:sz w:val="20"/>
                <w:szCs w:val="20"/>
                <w:lang w:val="en-US"/>
              </w:rPr>
              <w:t>*</w:t>
            </w:r>
          </w:p>
        </w:tc>
        <w:tc>
          <w:tcPr>
            <w:tcW w:w="509" w:type="dxa"/>
            <w:shd w:val="clear" w:color="auto" w:fill="FFFFFF"/>
          </w:tcPr>
          <w:p w:rsidR="003416CD" w:rsidRPr="00C91C39" w:rsidRDefault="003416CD" w:rsidP="00174B93">
            <w:pPr>
              <w:spacing w:after="0" w:line="240" w:lineRule="auto"/>
              <w:rPr>
                <w:sz w:val="20"/>
                <w:szCs w:val="20"/>
              </w:rPr>
            </w:pPr>
          </w:p>
        </w:tc>
        <w:tc>
          <w:tcPr>
            <w:tcW w:w="508" w:type="dxa"/>
          </w:tcPr>
          <w:p w:rsidR="003416CD" w:rsidRPr="00C91C39" w:rsidRDefault="003416CD" w:rsidP="00174B93">
            <w:pPr>
              <w:spacing w:after="0" w:line="240" w:lineRule="auto"/>
              <w:rPr>
                <w:sz w:val="20"/>
                <w:szCs w:val="20"/>
              </w:rPr>
            </w:pPr>
          </w:p>
        </w:tc>
        <w:tc>
          <w:tcPr>
            <w:tcW w:w="509" w:type="dxa"/>
            <w:tcBorders>
              <w:right w:val="nil"/>
            </w:tcBorders>
          </w:tcPr>
          <w:p w:rsidR="003416CD" w:rsidRPr="00C91C39" w:rsidRDefault="003416CD" w:rsidP="00174B93">
            <w:pPr>
              <w:spacing w:after="0" w:line="240" w:lineRule="auto"/>
              <w:rPr>
                <w:sz w:val="20"/>
                <w:szCs w:val="20"/>
              </w:rPr>
            </w:pPr>
          </w:p>
        </w:tc>
        <w:tc>
          <w:tcPr>
            <w:tcW w:w="483" w:type="dxa"/>
            <w:shd w:val="clear" w:color="auto" w:fill="FFFFFF"/>
          </w:tcPr>
          <w:p w:rsidR="003416CD" w:rsidRPr="00C91C39" w:rsidRDefault="003416CD" w:rsidP="00174B93">
            <w:pPr>
              <w:spacing w:after="0" w:line="240" w:lineRule="auto"/>
              <w:rPr>
                <w:sz w:val="20"/>
                <w:szCs w:val="20"/>
                <w:highlight w:val="yellow"/>
              </w:rPr>
            </w:pPr>
            <w:r w:rsidRPr="00C91C39">
              <w:rPr>
                <w:sz w:val="20"/>
                <w:szCs w:val="20"/>
                <w:highlight w:val="yellow"/>
              </w:rPr>
              <w:t>*</w:t>
            </w:r>
          </w:p>
        </w:tc>
        <w:tc>
          <w:tcPr>
            <w:tcW w:w="567" w:type="dxa"/>
            <w:tcBorders>
              <w:left w:val="nil"/>
            </w:tcBorders>
            <w:shd w:val="clear" w:color="auto" w:fill="FFFF00"/>
          </w:tcPr>
          <w:p w:rsidR="003416CD" w:rsidRPr="00C91C39" w:rsidRDefault="003416CD" w:rsidP="00174B93">
            <w:pPr>
              <w:spacing w:after="0" w:line="240" w:lineRule="auto"/>
              <w:rPr>
                <w:sz w:val="20"/>
                <w:szCs w:val="20"/>
              </w:rPr>
            </w:pPr>
          </w:p>
        </w:tc>
        <w:tc>
          <w:tcPr>
            <w:tcW w:w="517" w:type="dxa"/>
          </w:tcPr>
          <w:p w:rsidR="003416CD" w:rsidRPr="00C91C39" w:rsidRDefault="003416CD" w:rsidP="00174B93">
            <w:pPr>
              <w:spacing w:after="0" w:line="240" w:lineRule="auto"/>
              <w:rPr>
                <w:sz w:val="20"/>
                <w:szCs w:val="20"/>
              </w:rPr>
            </w:pPr>
            <w:r w:rsidRPr="00C91C39">
              <w:rPr>
                <w:sz w:val="20"/>
                <w:szCs w:val="20"/>
              </w:rPr>
              <w:t>*</w:t>
            </w:r>
          </w:p>
        </w:tc>
        <w:tc>
          <w:tcPr>
            <w:tcW w:w="540" w:type="dxa"/>
            <w:shd w:val="clear" w:color="auto" w:fill="FFFFFF"/>
          </w:tcPr>
          <w:p w:rsidR="003416CD" w:rsidRPr="00C91C39" w:rsidRDefault="003416CD" w:rsidP="00174B93">
            <w:pPr>
              <w:spacing w:after="0" w:line="240" w:lineRule="auto"/>
              <w:rPr>
                <w:sz w:val="20"/>
                <w:szCs w:val="20"/>
              </w:rPr>
            </w:pPr>
          </w:p>
        </w:tc>
        <w:tc>
          <w:tcPr>
            <w:tcW w:w="540" w:type="dxa"/>
          </w:tcPr>
          <w:p w:rsidR="003416CD" w:rsidRPr="00C91C39" w:rsidRDefault="003416CD" w:rsidP="00174B93">
            <w:pPr>
              <w:spacing w:after="0" w:line="240" w:lineRule="auto"/>
              <w:rPr>
                <w:sz w:val="20"/>
                <w:szCs w:val="20"/>
              </w:rPr>
            </w:pPr>
          </w:p>
        </w:tc>
        <w:tc>
          <w:tcPr>
            <w:tcW w:w="627" w:type="dxa"/>
            <w:vAlign w:val="center"/>
          </w:tcPr>
          <w:p w:rsidR="003416CD" w:rsidRPr="00C91C39" w:rsidRDefault="003416CD" w:rsidP="00174B93">
            <w:pPr>
              <w:spacing w:after="0" w:line="240" w:lineRule="auto"/>
              <w:jc w:val="center"/>
              <w:rPr>
                <w:sz w:val="20"/>
                <w:szCs w:val="20"/>
                <w:lang w:val="en-US"/>
              </w:rPr>
            </w:pPr>
          </w:p>
        </w:tc>
        <w:tc>
          <w:tcPr>
            <w:tcW w:w="605" w:type="dxa"/>
            <w:shd w:val="clear" w:color="auto" w:fill="FFFF00"/>
          </w:tcPr>
          <w:p w:rsidR="003416CD" w:rsidRPr="00C91C39" w:rsidRDefault="003416CD" w:rsidP="00174B93">
            <w:pPr>
              <w:spacing w:after="0" w:line="240" w:lineRule="auto"/>
              <w:rPr>
                <w:sz w:val="20"/>
                <w:szCs w:val="20"/>
              </w:rPr>
            </w:pPr>
          </w:p>
        </w:tc>
      </w:tr>
      <w:tr w:rsidR="003416CD" w:rsidRPr="00C91C39" w:rsidTr="00174B93">
        <w:trPr>
          <w:cantSplit/>
          <w:trHeight w:val="377"/>
        </w:trPr>
        <w:tc>
          <w:tcPr>
            <w:tcW w:w="576"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2521" w:type="dxa"/>
            <w:vAlign w:val="center"/>
          </w:tcPr>
          <w:p w:rsidR="003416CD" w:rsidRPr="00C91C39" w:rsidRDefault="003416CD" w:rsidP="00174B93">
            <w:pPr>
              <w:spacing w:after="0" w:line="240" w:lineRule="auto"/>
              <w:rPr>
                <w:rFonts w:ascii="Times New Roman" w:hAnsi="Times New Roman"/>
                <w:color w:val="000000"/>
                <w:sz w:val="20"/>
                <w:szCs w:val="20"/>
              </w:rPr>
            </w:pPr>
            <w:r w:rsidRPr="00C91C39">
              <w:rPr>
                <w:rFonts w:ascii="Times New Roman" w:hAnsi="Times New Roman"/>
                <w:sz w:val="20"/>
                <w:szCs w:val="20"/>
              </w:rPr>
              <w:t xml:space="preserve">жаз. жұмыс </w:t>
            </w:r>
          </w:p>
        </w:tc>
        <w:tc>
          <w:tcPr>
            <w:tcW w:w="762" w:type="dxa"/>
            <w:vAlign w:val="center"/>
          </w:tcPr>
          <w:p w:rsidR="003416CD" w:rsidRPr="00C91C39" w:rsidRDefault="003416CD" w:rsidP="00174B93">
            <w:pPr>
              <w:spacing w:after="0" w:line="240" w:lineRule="auto"/>
              <w:jc w:val="center"/>
              <w:rPr>
                <w:sz w:val="20"/>
                <w:szCs w:val="20"/>
              </w:rPr>
            </w:pPr>
            <w:r w:rsidRPr="00C91C39">
              <w:rPr>
                <w:sz w:val="20"/>
                <w:szCs w:val="20"/>
              </w:rPr>
              <w:t>100</w:t>
            </w:r>
          </w:p>
        </w:tc>
        <w:tc>
          <w:tcPr>
            <w:tcW w:w="508" w:type="dxa"/>
            <w:vAlign w:val="center"/>
          </w:tcPr>
          <w:p w:rsidR="003416CD" w:rsidRPr="00C91C39" w:rsidRDefault="003416CD" w:rsidP="00174B93">
            <w:pPr>
              <w:spacing w:after="0" w:line="240" w:lineRule="auto"/>
              <w:jc w:val="center"/>
              <w:rPr>
                <w:sz w:val="20"/>
                <w:szCs w:val="20"/>
              </w:rPr>
            </w:pP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FF"/>
            <w:vAlign w:val="center"/>
          </w:tcPr>
          <w:p w:rsidR="003416CD" w:rsidRPr="00C91C39" w:rsidRDefault="003416CD" w:rsidP="00174B93">
            <w:pPr>
              <w:spacing w:after="0" w:line="240" w:lineRule="auto"/>
            </w:pPr>
          </w:p>
        </w:tc>
        <w:tc>
          <w:tcPr>
            <w:tcW w:w="509" w:type="dxa"/>
          </w:tcPr>
          <w:p w:rsidR="003416CD" w:rsidRPr="00C91C39" w:rsidRDefault="003416CD" w:rsidP="00174B93">
            <w:pPr>
              <w:spacing w:after="0" w:line="240" w:lineRule="auto"/>
              <w:rPr>
                <w:sz w:val="20"/>
                <w:szCs w:val="20"/>
              </w:rPr>
            </w:pPr>
          </w:p>
        </w:tc>
        <w:tc>
          <w:tcPr>
            <w:tcW w:w="508" w:type="dxa"/>
            <w:shd w:val="clear" w:color="auto" w:fill="FFFF00"/>
          </w:tcPr>
          <w:p w:rsidR="003416CD" w:rsidRPr="00C91C39" w:rsidRDefault="003416CD" w:rsidP="00174B93">
            <w:pPr>
              <w:spacing w:after="0" w:line="240" w:lineRule="auto"/>
              <w:rPr>
                <w:sz w:val="20"/>
                <w:szCs w:val="20"/>
              </w:rPr>
            </w:pPr>
          </w:p>
        </w:tc>
        <w:tc>
          <w:tcPr>
            <w:tcW w:w="509" w:type="dxa"/>
            <w:shd w:val="clear" w:color="auto" w:fill="FFFFFF"/>
          </w:tcPr>
          <w:p w:rsidR="003416CD" w:rsidRPr="00C91C39" w:rsidRDefault="003416CD" w:rsidP="00174B93">
            <w:pPr>
              <w:spacing w:after="0" w:line="240" w:lineRule="auto"/>
              <w:rPr>
                <w:sz w:val="20"/>
                <w:szCs w:val="20"/>
              </w:rPr>
            </w:pPr>
          </w:p>
        </w:tc>
        <w:tc>
          <w:tcPr>
            <w:tcW w:w="508" w:type="dxa"/>
          </w:tcPr>
          <w:p w:rsidR="003416CD" w:rsidRPr="00C91C39" w:rsidRDefault="003416CD" w:rsidP="00174B93">
            <w:pPr>
              <w:spacing w:after="0" w:line="240" w:lineRule="auto"/>
              <w:rPr>
                <w:sz w:val="20"/>
                <w:szCs w:val="20"/>
              </w:rPr>
            </w:pPr>
          </w:p>
        </w:tc>
        <w:tc>
          <w:tcPr>
            <w:tcW w:w="509" w:type="dxa"/>
            <w:tcBorders>
              <w:right w:val="nil"/>
            </w:tcBorders>
          </w:tcPr>
          <w:p w:rsidR="003416CD" w:rsidRPr="00C91C39" w:rsidRDefault="003416CD" w:rsidP="00174B93">
            <w:pPr>
              <w:spacing w:after="0" w:line="240" w:lineRule="auto"/>
              <w:rPr>
                <w:sz w:val="20"/>
                <w:szCs w:val="20"/>
              </w:rPr>
            </w:pPr>
          </w:p>
        </w:tc>
        <w:tc>
          <w:tcPr>
            <w:tcW w:w="483" w:type="dxa"/>
            <w:shd w:val="clear" w:color="auto" w:fill="FFFFFF"/>
          </w:tcPr>
          <w:p w:rsidR="003416CD" w:rsidRPr="00C91C39" w:rsidRDefault="003416CD" w:rsidP="00174B93">
            <w:pPr>
              <w:spacing w:after="0" w:line="240" w:lineRule="auto"/>
              <w:rPr>
                <w:sz w:val="20"/>
                <w:szCs w:val="20"/>
                <w:highlight w:val="yellow"/>
              </w:rPr>
            </w:pPr>
          </w:p>
        </w:tc>
        <w:tc>
          <w:tcPr>
            <w:tcW w:w="567" w:type="dxa"/>
            <w:tcBorders>
              <w:left w:val="nil"/>
            </w:tcBorders>
            <w:shd w:val="clear" w:color="auto" w:fill="FFFF00"/>
          </w:tcPr>
          <w:p w:rsidR="003416CD" w:rsidRPr="00C91C39" w:rsidRDefault="003416CD" w:rsidP="00174B93">
            <w:pPr>
              <w:spacing w:after="0" w:line="240" w:lineRule="auto"/>
              <w:rPr>
                <w:sz w:val="20"/>
                <w:szCs w:val="20"/>
              </w:rPr>
            </w:pPr>
            <w:r w:rsidRPr="00C91C39">
              <w:rPr>
                <w:sz w:val="20"/>
                <w:szCs w:val="20"/>
              </w:rPr>
              <w:t>*</w:t>
            </w:r>
          </w:p>
        </w:tc>
        <w:tc>
          <w:tcPr>
            <w:tcW w:w="517" w:type="dxa"/>
          </w:tcPr>
          <w:p w:rsidR="003416CD" w:rsidRPr="00C91C39" w:rsidRDefault="003416CD" w:rsidP="00174B93">
            <w:pPr>
              <w:spacing w:after="0" w:line="240" w:lineRule="auto"/>
              <w:rPr>
                <w:sz w:val="20"/>
                <w:szCs w:val="20"/>
              </w:rPr>
            </w:pPr>
          </w:p>
        </w:tc>
        <w:tc>
          <w:tcPr>
            <w:tcW w:w="540" w:type="dxa"/>
            <w:shd w:val="clear" w:color="auto" w:fill="FFFFFF"/>
          </w:tcPr>
          <w:p w:rsidR="003416CD" w:rsidRPr="00C91C39" w:rsidRDefault="003416CD" w:rsidP="00174B93">
            <w:pPr>
              <w:spacing w:after="0" w:line="240" w:lineRule="auto"/>
              <w:rPr>
                <w:sz w:val="20"/>
                <w:szCs w:val="20"/>
              </w:rPr>
            </w:pPr>
          </w:p>
        </w:tc>
        <w:tc>
          <w:tcPr>
            <w:tcW w:w="540" w:type="dxa"/>
          </w:tcPr>
          <w:p w:rsidR="003416CD" w:rsidRPr="00C91C39" w:rsidRDefault="003416CD" w:rsidP="00174B93">
            <w:pPr>
              <w:spacing w:after="0" w:line="240" w:lineRule="auto"/>
              <w:rPr>
                <w:sz w:val="20"/>
                <w:szCs w:val="20"/>
              </w:rPr>
            </w:pPr>
          </w:p>
        </w:tc>
        <w:tc>
          <w:tcPr>
            <w:tcW w:w="627" w:type="dxa"/>
          </w:tcPr>
          <w:p w:rsidR="003416CD" w:rsidRPr="00C91C39" w:rsidRDefault="003416CD" w:rsidP="00174B93">
            <w:pPr>
              <w:spacing w:after="0" w:line="240" w:lineRule="auto"/>
              <w:rPr>
                <w:sz w:val="20"/>
                <w:szCs w:val="20"/>
              </w:rPr>
            </w:pPr>
          </w:p>
        </w:tc>
        <w:tc>
          <w:tcPr>
            <w:tcW w:w="605" w:type="dxa"/>
            <w:shd w:val="clear" w:color="auto" w:fill="FFFF00"/>
          </w:tcPr>
          <w:p w:rsidR="003416CD" w:rsidRPr="00C91C39" w:rsidRDefault="003416CD" w:rsidP="00174B93">
            <w:pPr>
              <w:spacing w:after="0" w:line="240" w:lineRule="auto"/>
              <w:rPr>
                <w:sz w:val="20"/>
                <w:szCs w:val="20"/>
              </w:rPr>
            </w:pPr>
          </w:p>
        </w:tc>
      </w:tr>
      <w:tr w:rsidR="003416CD" w:rsidRPr="00C91C39" w:rsidTr="00174B93">
        <w:trPr>
          <w:cantSplit/>
          <w:trHeight w:val="491"/>
        </w:trPr>
        <w:tc>
          <w:tcPr>
            <w:tcW w:w="576" w:type="dxa"/>
            <w:vMerge/>
            <w:vAlign w:val="center"/>
          </w:tcPr>
          <w:p w:rsidR="003416CD" w:rsidRPr="00C91C39" w:rsidRDefault="003416CD" w:rsidP="00174B93">
            <w:pPr>
              <w:spacing w:after="0" w:line="240" w:lineRule="auto"/>
              <w:ind w:left="57" w:right="57"/>
              <w:rPr>
                <w:rFonts w:ascii="Times New Roman" w:hAnsi="Times New Roman"/>
                <w:sz w:val="18"/>
                <w:szCs w:val="18"/>
              </w:rPr>
            </w:pPr>
          </w:p>
        </w:tc>
        <w:tc>
          <w:tcPr>
            <w:tcW w:w="2521" w:type="dxa"/>
            <w:vAlign w:val="center"/>
          </w:tcPr>
          <w:p w:rsidR="003416CD" w:rsidRPr="00C91C39" w:rsidRDefault="003416CD" w:rsidP="00174B93">
            <w:pPr>
              <w:spacing w:after="0" w:line="240" w:lineRule="auto"/>
              <w:rPr>
                <w:rFonts w:ascii="Times New Roman" w:hAnsi="Times New Roman"/>
                <w:sz w:val="20"/>
                <w:szCs w:val="20"/>
              </w:rPr>
            </w:pPr>
            <w:r w:rsidRPr="00C91C39">
              <w:rPr>
                <w:rFonts w:ascii="Times New Roman" w:hAnsi="Times New Roman"/>
                <w:sz w:val="20"/>
                <w:szCs w:val="20"/>
              </w:rPr>
              <w:t>лексико-грамматикалық бақылау</w:t>
            </w:r>
          </w:p>
        </w:tc>
        <w:tc>
          <w:tcPr>
            <w:tcW w:w="762" w:type="dxa"/>
            <w:vAlign w:val="center"/>
          </w:tcPr>
          <w:p w:rsidR="003416CD" w:rsidRPr="00C91C39" w:rsidRDefault="003416CD" w:rsidP="00174B93">
            <w:pPr>
              <w:spacing w:after="0" w:line="240" w:lineRule="auto"/>
              <w:jc w:val="center"/>
              <w:rPr>
                <w:sz w:val="20"/>
                <w:szCs w:val="20"/>
              </w:rPr>
            </w:pPr>
            <w:r w:rsidRPr="00C91C39">
              <w:rPr>
                <w:sz w:val="20"/>
                <w:szCs w:val="20"/>
              </w:rPr>
              <w:t>100</w:t>
            </w:r>
          </w:p>
        </w:tc>
        <w:tc>
          <w:tcPr>
            <w:tcW w:w="508" w:type="dxa"/>
            <w:vAlign w:val="center"/>
          </w:tcPr>
          <w:p w:rsidR="003416CD" w:rsidRPr="00C91C39" w:rsidRDefault="003416CD" w:rsidP="00174B93">
            <w:pPr>
              <w:spacing w:after="0" w:line="240" w:lineRule="auto"/>
              <w:jc w:val="center"/>
              <w:rPr>
                <w:sz w:val="20"/>
                <w:szCs w:val="20"/>
              </w:rPr>
            </w:pP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FF"/>
            <w:vAlign w:val="center"/>
          </w:tcPr>
          <w:p w:rsidR="003416CD" w:rsidRPr="00C91C39" w:rsidRDefault="003416CD" w:rsidP="00174B93">
            <w:pPr>
              <w:spacing w:after="0" w:line="240" w:lineRule="auto"/>
            </w:pPr>
          </w:p>
        </w:tc>
        <w:tc>
          <w:tcPr>
            <w:tcW w:w="509" w:type="dxa"/>
            <w:vAlign w:val="center"/>
          </w:tcPr>
          <w:p w:rsidR="003416CD" w:rsidRPr="00C91C39" w:rsidRDefault="003416CD" w:rsidP="00174B93">
            <w:pPr>
              <w:spacing w:after="0" w:line="240" w:lineRule="auto"/>
              <w:jc w:val="center"/>
              <w:rPr>
                <w:sz w:val="20"/>
                <w:szCs w:val="20"/>
              </w:rPr>
            </w:pPr>
          </w:p>
        </w:tc>
        <w:tc>
          <w:tcPr>
            <w:tcW w:w="508" w:type="dxa"/>
            <w:shd w:val="clear" w:color="auto" w:fill="FFFF00"/>
            <w:vAlign w:val="center"/>
          </w:tcPr>
          <w:p w:rsidR="003416CD" w:rsidRPr="00C91C39" w:rsidRDefault="003416CD" w:rsidP="00174B93">
            <w:pPr>
              <w:spacing w:after="0" w:line="240" w:lineRule="auto"/>
              <w:jc w:val="center"/>
              <w:rPr>
                <w:sz w:val="20"/>
                <w:szCs w:val="20"/>
              </w:rPr>
            </w:pPr>
          </w:p>
        </w:tc>
        <w:tc>
          <w:tcPr>
            <w:tcW w:w="509" w:type="dxa"/>
            <w:shd w:val="clear" w:color="auto" w:fill="FFFFFF"/>
            <w:vAlign w:val="center"/>
          </w:tcPr>
          <w:p w:rsidR="003416CD" w:rsidRPr="00C91C39" w:rsidRDefault="003416CD" w:rsidP="00174B93">
            <w:pPr>
              <w:spacing w:after="0" w:line="240" w:lineRule="auto"/>
              <w:jc w:val="center"/>
              <w:rPr>
                <w:sz w:val="20"/>
                <w:szCs w:val="20"/>
              </w:rPr>
            </w:pPr>
          </w:p>
        </w:tc>
        <w:tc>
          <w:tcPr>
            <w:tcW w:w="508" w:type="dxa"/>
            <w:vAlign w:val="center"/>
          </w:tcPr>
          <w:p w:rsidR="003416CD" w:rsidRPr="00C91C39" w:rsidRDefault="003416CD" w:rsidP="00174B93">
            <w:pPr>
              <w:spacing w:after="0" w:line="240" w:lineRule="auto"/>
              <w:jc w:val="center"/>
              <w:rPr>
                <w:sz w:val="20"/>
                <w:szCs w:val="20"/>
              </w:rPr>
            </w:pPr>
          </w:p>
        </w:tc>
        <w:tc>
          <w:tcPr>
            <w:tcW w:w="509" w:type="dxa"/>
            <w:tcBorders>
              <w:right w:val="nil"/>
            </w:tcBorders>
          </w:tcPr>
          <w:p w:rsidR="003416CD" w:rsidRPr="00C91C39" w:rsidRDefault="003416CD" w:rsidP="00174B93">
            <w:pPr>
              <w:spacing w:after="0" w:line="240" w:lineRule="auto"/>
              <w:rPr>
                <w:sz w:val="20"/>
                <w:szCs w:val="20"/>
              </w:rPr>
            </w:pPr>
          </w:p>
        </w:tc>
        <w:tc>
          <w:tcPr>
            <w:tcW w:w="483" w:type="dxa"/>
            <w:shd w:val="clear" w:color="auto" w:fill="FFFFFF"/>
          </w:tcPr>
          <w:p w:rsidR="003416CD" w:rsidRPr="00C91C39" w:rsidRDefault="003416CD" w:rsidP="00174B93">
            <w:pPr>
              <w:spacing w:after="0" w:line="240" w:lineRule="auto"/>
              <w:rPr>
                <w:sz w:val="20"/>
                <w:szCs w:val="20"/>
                <w:highlight w:val="yellow"/>
              </w:rPr>
            </w:pPr>
          </w:p>
        </w:tc>
        <w:tc>
          <w:tcPr>
            <w:tcW w:w="567" w:type="dxa"/>
            <w:tcBorders>
              <w:left w:val="nil"/>
            </w:tcBorders>
            <w:shd w:val="clear" w:color="auto" w:fill="FFFF00"/>
          </w:tcPr>
          <w:p w:rsidR="003416CD" w:rsidRPr="00C91C39" w:rsidRDefault="003416CD" w:rsidP="00174B93">
            <w:pPr>
              <w:spacing w:after="0" w:line="240" w:lineRule="auto"/>
              <w:rPr>
                <w:sz w:val="20"/>
                <w:szCs w:val="20"/>
              </w:rPr>
            </w:pPr>
          </w:p>
        </w:tc>
        <w:tc>
          <w:tcPr>
            <w:tcW w:w="517" w:type="dxa"/>
          </w:tcPr>
          <w:p w:rsidR="003416CD" w:rsidRPr="00C91C39" w:rsidRDefault="003416CD" w:rsidP="00174B93">
            <w:pPr>
              <w:spacing w:after="0" w:line="240" w:lineRule="auto"/>
              <w:rPr>
                <w:sz w:val="20"/>
                <w:szCs w:val="20"/>
              </w:rPr>
            </w:pPr>
          </w:p>
        </w:tc>
        <w:tc>
          <w:tcPr>
            <w:tcW w:w="540" w:type="dxa"/>
            <w:shd w:val="clear" w:color="auto" w:fill="FFFFFF"/>
          </w:tcPr>
          <w:p w:rsidR="003416CD" w:rsidRPr="00C91C39" w:rsidRDefault="003416CD" w:rsidP="00174B93">
            <w:pPr>
              <w:spacing w:after="0" w:line="240" w:lineRule="auto"/>
              <w:rPr>
                <w:sz w:val="20"/>
                <w:szCs w:val="20"/>
              </w:rPr>
            </w:pPr>
          </w:p>
        </w:tc>
        <w:tc>
          <w:tcPr>
            <w:tcW w:w="540" w:type="dxa"/>
          </w:tcPr>
          <w:p w:rsidR="003416CD" w:rsidRPr="00C91C39" w:rsidRDefault="003416CD" w:rsidP="00174B93">
            <w:pPr>
              <w:spacing w:after="0" w:line="240" w:lineRule="auto"/>
              <w:rPr>
                <w:sz w:val="20"/>
                <w:szCs w:val="20"/>
              </w:rPr>
            </w:pPr>
          </w:p>
        </w:tc>
        <w:tc>
          <w:tcPr>
            <w:tcW w:w="627" w:type="dxa"/>
          </w:tcPr>
          <w:p w:rsidR="003416CD" w:rsidRPr="00C91C39" w:rsidRDefault="003416CD" w:rsidP="00174B93">
            <w:pPr>
              <w:spacing w:after="0" w:line="240" w:lineRule="auto"/>
              <w:rPr>
                <w:sz w:val="20"/>
                <w:szCs w:val="20"/>
              </w:rPr>
            </w:pPr>
          </w:p>
        </w:tc>
        <w:tc>
          <w:tcPr>
            <w:tcW w:w="605" w:type="dxa"/>
            <w:shd w:val="clear" w:color="auto" w:fill="FFFF00"/>
          </w:tcPr>
          <w:p w:rsidR="003416CD" w:rsidRPr="00C91C39" w:rsidRDefault="003416CD" w:rsidP="00174B93">
            <w:pPr>
              <w:spacing w:after="0" w:line="240" w:lineRule="auto"/>
              <w:rPr>
                <w:sz w:val="20"/>
                <w:szCs w:val="20"/>
              </w:rPr>
            </w:pPr>
          </w:p>
        </w:tc>
      </w:tr>
      <w:tr w:rsidR="003416CD" w:rsidRPr="00C91C39" w:rsidTr="00174B93">
        <w:trPr>
          <w:cantSplit/>
          <w:trHeight w:val="481"/>
        </w:trPr>
        <w:tc>
          <w:tcPr>
            <w:tcW w:w="576"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РБ</w:t>
            </w:r>
          </w:p>
        </w:tc>
        <w:tc>
          <w:tcPr>
            <w:tcW w:w="2521" w:type="dxa"/>
            <w:tcBorders>
              <w:bottom w:val="nil"/>
            </w:tcBorders>
            <w:vAlign w:val="center"/>
          </w:tcPr>
          <w:p w:rsidR="003416CD" w:rsidRPr="00C91C39" w:rsidRDefault="003416CD" w:rsidP="00174B93">
            <w:pPr>
              <w:spacing w:after="0" w:line="240" w:lineRule="auto"/>
              <w:ind w:left="57" w:right="57"/>
              <w:rPr>
                <w:rFonts w:ascii="Times New Roman" w:hAnsi="Times New Roman"/>
                <w:sz w:val="18"/>
                <w:szCs w:val="18"/>
              </w:rPr>
            </w:pPr>
            <w:r w:rsidRPr="00C91C39">
              <w:rPr>
                <w:color w:val="FF0000"/>
              </w:rPr>
              <w:t>Тест ж</w:t>
            </w:r>
            <w:r w:rsidRPr="00C91C39">
              <w:rPr>
                <w:rFonts w:ascii="Arial" w:hAnsi="Arial" w:cs="Arial"/>
                <w:color w:val="FF0000"/>
              </w:rPr>
              <w:t>ұ</w:t>
            </w:r>
            <w:r w:rsidRPr="00C91C39">
              <w:rPr>
                <w:color w:val="FF0000"/>
              </w:rPr>
              <w:t>мысы</w:t>
            </w:r>
          </w:p>
        </w:tc>
        <w:tc>
          <w:tcPr>
            <w:tcW w:w="762"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lang w:val="en-US"/>
              </w:rPr>
            </w:pPr>
            <w:r w:rsidRPr="00C91C39">
              <w:rPr>
                <w:rFonts w:ascii="Times New Roman" w:hAnsi="Times New Roman"/>
                <w:sz w:val="18"/>
                <w:szCs w:val="18"/>
                <w:lang w:val="en-US"/>
              </w:rPr>
              <w:t>100</w:t>
            </w:r>
          </w:p>
        </w:tc>
        <w:tc>
          <w:tcPr>
            <w:tcW w:w="508"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shd w:val="clear" w:color="auto" w:fill="FFFFFF"/>
            <w:vAlign w:val="center"/>
          </w:tcPr>
          <w:p w:rsidR="003416CD" w:rsidRPr="00C91C39" w:rsidRDefault="003416CD" w:rsidP="00174B93">
            <w:pPr>
              <w:spacing w:after="0" w:line="240" w:lineRule="auto"/>
            </w:pPr>
          </w:p>
        </w:tc>
        <w:tc>
          <w:tcPr>
            <w:tcW w:w="509"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tcBorders>
              <w:bottom w:val="nil"/>
            </w:tcBorders>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tcBorders>
              <w:bottom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tcBorders>
              <w:bottom w:val="nil"/>
              <w:right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sz w:val="20"/>
                <w:szCs w:val="20"/>
              </w:rPr>
              <w:t>*</w:t>
            </w:r>
          </w:p>
        </w:tc>
        <w:tc>
          <w:tcPr>
            <w:tcW w:w="483"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highlight w:val="yellow"/>
              </w:rPr>
            </w:pPr>
          </w:p>
        </w:tc>
        <w:tc>
          <w:tcPr>
            <w:tcW w:w="567" w:type="dxa"/>
            <w:tcBorders>
              <w:left w:val="nil"/>
            </w:tcBorders>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17"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40"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40"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627"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605" w:type="dxa"/>
            <w:shd w:val="clear" w:color="auto" w:fill="FFFF00"/>
            <w:textDirection w:val="btLr"/>
            <w:vAlign w:val="center"/>
          </w:tcPr>
          <w:p w:rsidR="003416CD" w:rsidRPr="00C91C39" w:rsidRDefault="003416CD" w:rsidP="00174B93">
            <w:pPr>
              <w:spacing w:after="0" w:line="240" w:lineRule="auto"/>
              <w:ind w:left="57" w:right="57"/>
              <w:jc w:val="center"/>
              <w:rPr>
                <w:rFonts w:ascii="Times New Roman" w:hAnsi="Times New Roman"/>
                <w:sz w:val="18"/>
                <w:szCs w:val="18"/>
              </w:rPr>
            </w:pPr>
            <w:r w:rsidRPr="00C91C39">
              <w:rPr>
                <w:sz w:val="20"/>
                <w:szCs w:val="20"/>
              </w:rPr>
              <w:t>*</w:t>
            </w:r>
          </w:p>
        </w:tc>
      </w:tr>
      <w:tr w:rsidR="003416CD" w:rsidRPr="00C91C39" w:rsidTr="00174B93">
        <w:trPr>
          <w:cantSplit/>
          <w:trHeight w:val="345"/>
        </w:trPr>
        <w:tc>
          <w:tcPr>
            <w:tcW w:w="576" w:type="dxa"/>
            <w:vAlign w:val="center"/>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ҚБ</w:t>
            </w:r>
          </w:p>
        </w:tc>
        <w:tc>
          <w:tcPr>
            <w:tcW w:w="2521" w:type="dxa"/>
            <w:vAlign w:val="center"/>
          </w:tcPr>
          <w:p w:rsidR="003416CD" w:rsidRPr="00C91C39" w:rsidRDefault="003416CD" w:rsidP="00174B93">
            <w:pPr>
              <w:spacing w:after="0" w:line="240" w:lineRule="auto"/>
              <w:ind w:left="57" w:right="57"/>
              <w:rPr>
                <w:rFonts w:ascii="Times New Roman" w:hAnsi="Times New Roman"/>
                <w:sz w:val="18"/>
                <w:szCs w:val="18"/>
                <w:lang w:val="en-US"/>
              </w:rPr>
            </w:pPr>
            <w:r w:rsidRPr="00C91C39">
              <w:rPr>
                <w:color w:val="FF0000"/>
              </w:rPr>
              <w:t>Ауызша емтихан</w:t>
            </w:r>
          </w:p>
        </w:tc>
        <w:tc>
          <w:tcPr>
            <w:tcW w:w="762" w:type="dxa"/>
          </w:tcPr>
          <w:p w:rsidR="003416CD" w:rsidRPr="00C91C39" w:rsidRDefault="003416CD" w:rsidP="00174B93">
            <w:pPr>
              <w:spacing w:after="0" w:line="240" w:lineRule="auto"/>
              <w:ind w:left="57" w:right="57"/>
              <w:jc w:val="center"/>
              <w:rPr>
                <w:rFonts w:ascii="Times New Roman" w:hAnsi="Times New Roman"/>
                <w:sz w:val="18"/>
                <w:szCs w:val="18"/>
                <w:lang w:val="en-US"/>
              </w:rPr>
            </w:pPr>
            <w:r w:rsidRPr="00C91C39">
              <w:rPr>
                <w:rFonts w:ascii="Times New Roman" w:hAnsi="Times New Roman"/>
                <w:sz w:val="18"/>
                <w:szCs w:val="18"/>
                <w:lang w:val="en-US"/>
              </w:rPr>
              <w:t>100</w:t>
            </w:r>
          </w:p>
        </w:tc>
        <w:tc>
          <w:tcPr>
            <w:tcW w:w="508"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shd w:val="clear" w:color="auto" w:fill="FFFFFF"/>
            <w:vAlign w:val="center"/>
          </w:tcPr>
          <w:p w:rsidR="003416CD" w:rsidRPr="00C91C39" w:rsidRDefault="003416CD" w:rsidP="00174B93">
            <w:pPr>
              <w:spacing w:after="0" w:line="240" w:lineRule="auto"/>
            </w:pPr>
          </w:p>
        </w:tc>
        <w:tc>
          <w:tcPr>
            <w:tcW w:w="509"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8"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09"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483" w:type="dxa"/>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highlight w:val="yellow"/>
              </w:rPr>
            </w:pPr>
          </w:p>
        </w:tc>
        <w:tc>
          <w:tcPr>
            <w:tcW w:w="567" w:type="dxa"/>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17" w:type="dxa"/>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40" w:type="dxa"/>
            <w:tcBorders>
              <w:left w:val="nil"/>
            </w:tcBorders>
            <w:shd w:val="clear" w:color="auto" w:fill="FFFFFF"/>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540" w:type="dxa"/>
            <w:tcBorders>
              <w:left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627" w:type="dxa"/>
            <w:tcBorders>
              <w:left w:val="nil"/>
            </w:tcBorders>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c>
          <w:tcPr>
            <w:tcW w:w="605" w:type="dxa"/>
            <w:tcBorders>
              <w:left w:val="nil"/>
            </w:tcBorders>
            <w:shd w:val="clear" w:color="auto" w:fill="FFFF00"/>
            <w:vAlign w:val="center"/>
          </w:tcPr>
          <w:p w:rsidR="003416CD" w:rsidRPr="00C91C39" w:rsidRDefault="003416CD" w:rsidP="00174B93">
            <w:pPr>
              <w:spacing w:after="0" w:line="240" w:lineRule="auto"/>
              <w:ind w:left="57" w:right="57"/>
              <w:jc w:val="center"/>
              <w:rPr>
                <w:rFonts w:ascii="Times New Roman" w:hAnsi="Times New Roman"/>
                <w:sz w:val="18"/>
                <w:szCs w:val="18"/>
              </w:rPr>
            </w:pPr>
          </w:p>
        </w:tc>
      </w:tr>
    </w:tbl>
    <w:p w:rsidR="003416CD" w:rsidRPr="00A77701" w:rsidRDefault="003416CD" w:rsidP="004A55C7">
      <w:pPr>
        <w:pStyle w:val="BodyTextIndent"/>
        <w:ind w:left="57" w:right="57"/>
        <w:rPr>
          <w:sz w:val="18"/>
          <w:szCs w:val="18"/>
          <w:lang w:val="kk-KZ"/>
        </w:rPr>
      </w:pPr>
      <w:r w:rsidRPr="00A77701">
        <w:rPr>
          <w:b/>
          <w:sz w:val="18"/>
          <w:szCs w:val="18"/>
          <w:lang w:val="kk-KZ"/>
        </w:rPr>
        <w:t>Ескерту 1</w:t>
      </w:r>
      <w:r w:rsidRPr="00A77701">
        <w:rPr>
          <w:sz w:val="18"/>
          <w:szCs w:val="18"/>
          <w:lang w:val="kk-KZ"/>
        </w:rPr>
        <w:t>. Семестр нәтижесі бойынша максималды семестрлік рейтингтен  50%  төмен емес алған және барлық бақылау түрлерінен оң баға алған студент емтихан тапсыруға өткізіледі. Оң баға алу үшін емтиханда максималды қорытынды рейтингінің 50% төмен емес алу қажет</w:t>
      </w:r>
    </w:p>
    <w:p w:rsidR="003416CD" w:rsidRPr="00A77701" w:rsidRDefault="003416CD" w:rsidP="004A55C7">
      <w:pPr>
        <w:pStyle w:val="BodyTextIndent"/>
        <w:ind w:left="57" w:right="57"/>
        <w:rPr>
          <w:color w:val="000000"/>
          <w:sz w:val="18"/>
          <w:szCs w:val="18"/>
          <w:lang w:val="kk-KZ"/>
        </w:rPr>
      </w:pPr>
      <w:r w:rsidRPr="00A77701">
        <w:rPr>
          <w:b/>
          <w:sz w:val="18"/>
          <w:szCs w:val="18"/>
          <w:lang w:val="kk-KZ"/>
        </w:rPr>
        <w:t>Ескерту 2.</w:t>
      </w:r>
      <w:r w:rsidRPr="00A77701">
        <w:rPr>
          <w:sz w:val="18"/>
          <w:szCs w:val="18"/>
          <w:lang w:val="kk-KZ"/>
        </w:rPr>
        <w:t xml:space="preserve"> Зертханалық, тәжірибелік</w:t>
      </w:r>
      <w:r w:rsidRPr="00A77701">
        <w:rPr>
          <w:color w:val="000000"/>
          <w:sz w:val="18"/>
          <w:szCs w:val="18"/>
          <w:lang w:val="kk-KZ"/>
        </w:rPr>
        <w:t>сабақтарына қатыспаған жағдайда, жіберілген сабақтар бойынша жұмыстарды орындау және қорғау  жүйесі істейді</w:t>
      </w:r>
    </w:p>
    <w:p w:rsidR="003416CD" w:rsidRPr="00A77701" w:rsidRDefault="003416CD" w:rsidP="004A55C7">
      <w:pPr>
        <w:pStyle w:val="BodyTextIndent"/>
        <w:ind w:left="57" w:right="57"/>
        <w:rPr>
          <w:color w:val="000000"/>
          <w:sz w:val="18"/>
          <w:szCs w:val="18"/>
          <w:lang w:val="kk-KZ"/>
        </w:rPr>
      </w:pPr>
      <w:r w:rsidRPr="00A77701">
        <w:rPr>
          <w:b/>
          <w:sz w:val="18"/>
          <w:szCs w:val="18"/>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5"/>
        <w:gridCol w:w="2853"/>
        <w:gridCol w:w="2858"/>
        <w:gridCol w:w="2862"/>
        <w:gridCol w:w="2862"/>
      </w:tblGrid>
      <w:tr w:rsidR="003416CD" w:rsidRPr="00C91C39" w:rsidTr="00174B93">
        <w:tc>
          <w:tcPr>
            <w:tcW w:w="2957" w:type="dxa"/>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Дәстүрлі баға</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Өте жақсы</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Жақсы</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Қанағат</w:t>
            </w:r>
          </w:p>
        </w:tc>
        <w:tc>
          <w:tcPr>
            <w:tcW w:w="2958"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Қанағат емес</w:t>
            </w:r>
          </w:p>
        </w:tc>
      </w:tr>
      <w:tr w:rsidR="003416CD" w:rsidRPr="00C91C39" w:rsidTr="00174B93">
        <w:tc>
          <w:tcPr>
            <w:tcW w:w="2957" w:type="dxa"/>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Балл (</w:t>
            </w:r>
            <w:r w:rsidRPr="00C91C39">
              <w:rPr>
                <w:rFonts w:ascii="Times New Roman" w:hAnsi="Times New Roman"/>
                <w:sz w:val="18"/>
                <w:szCs w:val="18"/>
                <w:lang w:val="en-US"/>
              </w:rPr>
              <w:t xml:space="preserve">max = 100 </w:t>
            </w:r>
            <w:r w:rsidRPr="00C91C39">
              <w:rPr>
                <w:rFonts w:ascii="Times New Roman" w:hAnsi="Times New Roman"/>
                <w:sz w:val="18"/>
                <w:szCs w:val="18"/>
              </w:rPr>
              <w:t>балл)</w:t>
            </w:r>
            <w:r w:rsidRPr="00C91C39">
              <w:rPr>
                <w:rFonts w:ascii="Times New Roman" w:hAnsi="Times New Roman"/>
                <w:sz w:val="18"/>
                <w:szCs w:val="18"/>
                <w:lang w:val="en-US"/>
              </w:rPr>
              <w:t>)</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90-100</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75-89</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50-74</w:t>
            </w:r>
          </w:p>
        </w:tc>
        <w:tc>
          <w:tcPr>
            <w:tcW w:w="2958"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0-49</w:t>
            </w:r>
          </w:p>
        </w:tc>
      </w:tr>
    </w:tbl>
    <w:p w:rsidR="003416CD" w:rsidRPr="00A77701" w:rsidRDefault="003416CD" w:rsidP="004A55C7">
      <w:pPr>
        <w:spacing w:after="0" w:line="240" w:lineRule="auto"/>
        <w:ind w:left="57" w:right="57" w:firstLine="539"/>
        <w:jc w:val="both"/>
        <w:rPr>
          <w:rFonts w:ascii="Times New Roman" w:hAnsi="Times New Roman"/>
          <w:sz w:val="18"/>
          <w:szCs w:val="18"/>
        </w:rPr>
      </w:pPr>
      <w:r w:rsidRPr="00A77701">
        <w:rPr>
          <w:rFonts w:ascii="Times New Roman" w:hAnsi="Times New Roman"/>
          <w:sz w:val="18"/>
          <w:szCs w:val="18"/>
        </w:rPr>
        <w:t xml:space="preserve">**Барлық оқу нәтижелері 100 баллмен бағаланады әр орындалған тапсырмаға қарасты (зертханалық жұмыстың орындалуы, тестік және ауызша сауал, сұқбат); </w:t>
      </w:r>
    </w:p>
    <w:p w:rsidR="003416CD" w:rsidRPr="00A77701" w:rsidRDefault="003416CD" w:rsidP="004A55C7">
      <w:pPr>
        <w:spacing w:after="0" w:line="240" w:lineRule="auto"/>
        <w:ind w:left="57" w:right="57" w:firstLine="539"/>
        <w:jc w:val="both"/>
        <w:rPr>
          <w:rFonts w:ascii="Times New Roman" w:hAnsi="Times New Roman"/>
          <w:sz w:val="18"/>
          <w:szCs w:val="18"/>
        </w:rPr>
      </w:pPr>
      <w:r w:rsidRPr="00A77701">
        <w:rPr>
          <w:rFonts w:ascii="Times New Roman" w:hAnsi="Times New Roman"/>
          <w:sz w:val="18"/>
          <w:szCs w:val="18"/>
        </w:rPr>
        <w:t>аттестация қортындысы - барлық бағалардың орташа арифметикалық санын 0,6 көбейту арқылы табылады (әр аттестацияның максималды балы 100).</w:t>
      </w:r>
    </w:p>
    <w:p w:rsidR="003416CD" w:rsidRPr="00A77701" w:rsidRDefault="003416CD" w:rsidP="004A55C7">
      <w:pPr>
        <w:pStyle w:val="BodyTextIndent"/>
        <w:ind w:left="57" w:right="57"/>
        <w:rPr>
          <w:color w:val="000000"/>
          <w:sz w:val="18"/>
          <w:szCs w:val="18"/>
          <w:lang w:val="kk-KZ"/>
        </w:rPr>
      </w:pPr>
      <w:r w:rsidRPr="00A77701">
        <w:rPr>
          <w:b/>
          <w:sz w:val="18"/>
          <w:szCs w:val="18"/>
          <w:lang w:val="kk-KZ"/>
        </w:rPr>
        <w:t>Ескерту 2.</w:t>
      </w:r>
      <w:r w:rsidRPr="00A77701">
        <w:rPr>
          <w:color w:val="FF0000"/>
          <w:sz w:val="18"/>
          <w:szCs w:val="18"/>
          <w:lang w:val="kk-KZ"/>
        </w:rPr>
        <w:t xml:space="preserve">Зертханалық, тәжірибелік </w:t>
      </w:r>
      <w:r w:rsidRPr="00A77701">
        <w:rPr>
          <w:color w:val="000000"/>
          <w:sz w:val="18"/>
          <w:szCs w:val="18"/>
          <w:lang w:val="kk-KZ"/>
        </w:rPr>
        <w:t>сабақтарына қатыспаған жағдайда, жіберілген сабақтар бойынша жұмыстарды орындау және қорғау  жүйесі істейді</w:t>
      </w:r>
    </w:p>
    <w:p w:rsidR="003416CD" w:rsidRPr="00A77701" w:rsidRDefault="003416CD" w:rsidP="004A55C7">
      <w:pPr>
        <w:pStyle w:val="BodyTextIndent"/>
        <w:ind w:left="57" w:right="57"/>
        <w:rPr>
          <w:color w:val="000000"/>
          <w:sz w:val="18"/>
          <w:szCs w:val="18"/>
          <w:lang w:val="kk-KZ"/>
        </w:rPr>
      </w:pPr>
      <w:r w:rsidRPr="00A77701">
        <w:rPr>
          <w:b/>
          <w:sz w:val="18"/>
          <w:szCs w:val="18"/>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5"/>
        <w:gridCol w:w="2853"/>
        <w:gridCol w:w="2858"/>
        <w:gridCol w:w="2862"/>
        <w:gridCol w:w="2862"/>
      </w:tblGrid>
      <w:tr w:rsidR="003416CD" w:rsidRPr="00C91C39" w:rsidTr="00174B93">
        <w:tc>
          <w:tcPr>
            <w:tcW w:w="2957" w:type="dxa"/>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Дәстүрлі баға</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Өте жақсы</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Жақсы</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Қанағат</w:t>
            </w:r>
          </w:p>
        </w:tc>
        <w:tc>
          <w:tcPr>
            <w:tcW w:w="2958"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Қанағат емес</w:t>
            </w:r>
          </w:p>
        </w:tc>
      </w:tr>
      <w:tr w:rsidR="003416CD" w:rsidRPr="00C91C39" w:rsidTr="00174B93">
        <w:tc>
          <w:tcPr>
            <w:tcW w:w="2957" w:type="dxa"/>
          </w:tcPr>
          <w:p w:rsidR="003416CD" w:rsidRPr="00C91C39" w:rsidRDefault="003416CD" w:rsidP="00174B93">
            <w:pPr>
              <w:spacing w:after="0" w:line="240" w:lineRule="auto"/>
              <w:ind w:left="57" w:right="57"/>
              <w:rPr>
                <w:rFonts w:ascii="Times New Roman" w:hAnsi="Times New Roman"/>
                <w:sz w:val="18"/>
                <w:szCs w:val="18"/>
              </w:rPr>
            </w:pPr>
            <w:r w:rsidRPr="00C91C39">
              <w:rPr>
                <w:rFonts w:ascii="Times New Roman" w:hAnsi="Times New Roman"/>
                <w:sz w:val="18"/>
                <w:szCs w:val="18"/>
              </w:rPr>
              <w:t>Балл (</w:t>
            </w:r>
            <w:r w:rsidRPr="00C91C39">
              <w:rPr>
                <w:rFonts w:ascii="Times New Roman" w:hAnsi="Times New Roman"/>
                <w:sz w:val="18"/>
                <w:szCs w:val="18"/>
                <w:lang w:val="en-US"/>
              </w:rPr>
              <w:t xml:space="preserve">max = 100 </w:t>
            </w:r>
            <w:r w:rsidRPr="00C91C39">
              <w:rPr>
                <w:rFonts w:ascii="Times New Roman" w:hAnsi="Times New Roman"/>
                <w:sz w:val="18"/>
                <w:szCs w:val="18"/>
              </w:rPr>
              <w:t>балл)</w:t>
            </w:r>
            <w:r w:rsidRPr="00C91C39">
              <w:rPr>
                <w:rFonts w:ascii="Times New Roman" w:hAnsi="Times New Roman"/>
                <w:sz w:val="18"/>
                <w:szCs w:val="18"/>
                <w:lang w:val="en-US"/>
              </w:rPr>
              <w:t>)</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90-100</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75-89</w:t>
            </w:r>
          </w:p>
        </w:tc>
        <w:tc>
          <w:tcPr>
            <w:tcW w:w="2957"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50-74</w:t>
            </w:r>
          </w:p>
        </w:tc>
        <w:tc>
          <w:tcPr>
            <w:tcW w:w="2958" w:type="dxa"/>
          </w:tcPr>
          <w:p w:rsidR="003416CD" w:rsidRPr="00C91C39" w:rsidRDefault="003416CD" w:rsidP="00174B93">
            <w:pPr>
              <w:spacing w:after="0" w:line="240" w:lineRule="auto"/>
              <w:ind w:left="57" w:right="57"/>
              <w:jc w:val="center"/>
              <w:rPr>
                <w:rFonts w:ascii="Times New Roman" w:hAnsi="Times New Roman"/>
                <w:sz w:val="18"/>
                <w:szCs w:val="18"/>
              </w:rPr>
            </w:pPr>
            <w:r w:rsidRPr="00C91C39">
              <w:rPr>
                <w:rFonts w:ascii="Times New Roman" w:hAnsi="Times New Roman"/>
                <w:sz w:val="18"/>
                <w:szCs w:val="18"/>
              </w:rPr>
              <w:t>0-49</w:t>
            </w:r>
          </w:p>
        </w:tc>
      </w:tr>
    </w:tbl>
    <w:p w:rsidR="003416CD" w:rsidRPr="00884846" w:rsidRDefault="003416CD" w:rsidP="004A55C7">
      <w:pPr>
        <w:ind w:firstLine="540"/>
        <w:jc w:val="both"/>
        <w:rPr>
          <w:rFonts w:ascii="Times New Roman" w:hAnsi="Times New Roman"/>
          <w:sz w:val="18"/>
          <w:szCs w:val="18"/>
        </w:rPr>
      </w:pPr>
      <w:r w:rsidRPr="00884846">
        <w:rPr>
          <w:rFonts w:ascii="Times New Roman" w:hAnsi="Times New Roman"/>
          <w:sz w:val="18"/>
          <w:szCs w:val="18"/>
        </w:rPr>
        <w:t>** Білім алушылардың барлық оқу жетістіктері орындаған әр тапсырмасы (сабақтағы жауабы, үй тапсырмасын орындауы, бақылау жұмысы, т.б.) үшін 100 баллдық шкаламен бағаланады. Аттестация бойынша соңғы қорытынды жұмыс түрлері бойынша барлық бағалардың орта арифметикалық қосындысын есептеу арқылы шығарылады.</w:t>
      </w:r>
      <w:r w:rsidRPr="00884846">
        <w:rPr>
          <w:rFonts w:ascii="Times New Roman" w:hAnsi="Times New Roman"/>
          <w:b/>
          <w:bCs/>
          <w:color w:val="FF0000"/>
          <w:spacing w:val="2"/>
          <w:sz w:val="18"/>
          <w:szCs w:val="18"/>
          <w:bdr w:val="none" w:sz="0" w:space="0" w:color="auto" w:frame="1"/>
        </w:rPr>
        <w:t>Баллдық-рейтингілік әріптік жүйе бағаларын  ECTS бойынша бағаға аудару кестесі</w:t>
      </w: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77"/>
        <w:gridCol w:w="1450"/>
        <w:gridCol w:w="1527"/>
        <w:gridCol w:w="992"/>
        <w:gridCol w:w="851"/>
        <w:gridCol w:w="1134"/>
        <w:gridCol w:w="1069"/>
        <w:gridCol w:w="916"/>
        <w:gridCol w:w="992"/>
        <w:gridCol w:w="992"/>
        <w:gridCol w:w="1069"/>
        <w:gridCol w:w="915"/>
      </w:tblGrid>
      <w:tr w:rsidR="003416CD" w:rsidRPr="00C91C39" w:rsidTr="00174B93">
        <w:trPr>
          <w:trHeight w:val="257"/>
        </w:trPr>
        <w:tc>
          <w:tcPr>
            <w:tcW w:w="2977" w:type="dxa"/>
          </w:tcPr>
          <w:p w:rsidR="003416CD" w:rsidRPr="00C91C39" w:rsidRDefault="003416CD" w:rsidP="00174B93">
            <w:pPr>
              <w:spacing w:after="0" w:line="240" w:lineRule="auto"/>
              <w:ind w:firstLine="33"/>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Әріптік жүйе бойынша баға</w:t>
            </w:r>
          </w:p>
        </w:tc>
        <w:tc>
          <w:tcPr>
            <w:tcW w:w="1450"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А</w:t>
            </w:r>
          </w:p>
        </w:tc>
        <w:tc>
          <w:tcPr>
            <w:tcW w:w="1527"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А-</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В+</w:t>
            </w:r>
          </w:p>
        </w:tc>
        <w:tc>
          <w:tcPr>
            <w:tcW w:w="851"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В</w:t>
            </w:r>
          </w:p>
        </w:tc>
        <w:tc>
          <w:tcPr>
            <w:tcW w:w="1134"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В-</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С+</w:t>
            </w:r>
          </w:p>
        </w:tc>
        <w:tc>
          <w:tcPr>
            <w:tcW w:w="916"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С</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С-</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D+</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D</w:t>
            </w:r>
          </w:p>
        </w:tc>
        <w:tc>
          <w:tcPr>
            <w:tcW w:w="915"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b/>
                <w:color w:val="FF0000"/>
                <w:spacing w:val="2"/>
                <w:sz w:val="18"/>
                <w:szCs w:val="18"/>
              </w:rPr>
              <w:t>F</w:t>
            </w:r>
          </w:p>
        </w:tc>
      </w:tr>
      <w:tr w:rsidR="003416CD" w:rsidRPr="00C91C39" w:rsidTr="00174B93">
        <w:trPr>
          <w:trHeight w:val="275"/>
        </w:trPr>
        <w:tc>
          <w:tcPr>
            <w:tcW w:w="2977" w:type="dxa"/>
            <w:vAlign w:val="center"/>
          </w:tcPr>
          <w:p w:rsidR="003416CD" w:rsidRPr="00C91C39" w:rsidRDefault="003416CD" w:rsidP="00174B93">
            <w:pPr>
              <w:spacing w:after="0" w:line="240" w:lineRule="auto"/>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%-дық құрамы</w:t>
            </w:r>
          </w:p>
        </w:tc>
        <w:tc>
          <w:tcPr>
            <w:tcW w:w="1450"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95-100</w:t>
            </w:r>
          </w:p>
        </w:tc>
        <w:tc>
          <w:tcPr>
            <w:tcW w:w="1527"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90-94</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85-89</w:t>
            </w:r>
          </w:p>
        </w:tc>
        <w:tc>
          <w:tcPr>
            <w:tcW w:w="851"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80-84</w:t>
            </w:r>
          </w:p>
        </w:tc>
        <w:tc>
          <w:tcPr>
            <w:tcW w:w="1134"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75-79</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70-74</w:t>
            </w:r>
          </w:p>
        </w:tc>
        <w:tc>
          <w:tcPr>
            <w:tcW w:w="916"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65-69</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60-64</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55-59</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50-54</w:t>
            </w:r>
          </w:p>
        </w:tc>
        <w:tc>
          <w:tcPr>
            <w:tcW w:w="915"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0-49</w:t>
            </w:r>
          </w:p>
        </w:tc>
      </w:tr>
      <w:tr w:rsidR="003416CD" w:rsidRPr="00C91C39" w:rsidTr="00174B93">
        <w:trPr>
          <w:trHeight w:val="265"/>
        </w:trPr>
        <w:tc>
          <w:tcPr>
            <w:tcW w:w="2977" w:type="dxa"/>
            <w:vAlign w:val="center"/>
          </w:tcPr>
          <w:p w:rsidR="003416CD" w:rsidRPr="00C91C39" w:rsidRDefault="003416CD" w:rsidP="00174B93">
            <w:pPr>
              <w:spacing w:after="0" w:line="240" w:lineRule="auto"/>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Дәстүрлі жүйе бойынша баға</w:t>
            </w:r>
          </w:p>
        </w:tc>
        <w:tc>
          <w:tcPr>
            <w:tcW w:w="2977" w:type="dxa"/>
            <w:gridSpan w:val="2"/>
            <w:vAlign w:val="center"/>
          </w:tcPr>
          <w:p w:rsidR="003416CD" w:rsidRPr="00C91C39" w:rsidRDefault="003416CD" w:rsidP="00174B93">
            <w:pPr>
              <w:spacing w:after="0" w:line="240" w:lineRule="auto"/>
              <w:jc w:val="center"/>
              <w:textAlignment w:val="baseline"/>
              <w:rPr>
                <w:rFonts w:ascii="Times New Roman" w:hAnsi="Times New Roman"/>
                <w:color w:val="FF0000"/>
                <w:spacing w:val="2"/>
                <w:sz w:val="18"/>
                <w:szCs w:val="18"/>
              </w:rPr>
            </w:pPr>
            <w:r w:rsidRPr="00C91C39">
              <w:rPr>
                <w:rFonts w:ascii="Times New Roman" w:hAnsi="Times New Roman"/>
                <w:color w:val="FF0000"/>
                <w:spacing w:val="2"/>
                <w:sz w:val="18"/>
                <w:szCs w:val="18"/>
              </w:rPr>
              <w:t>Өте жақсы</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Жақсы</w:t>
            </w:r>
          </w:p>
        </w:tc>
        <w:tc>
          <w:tcPr>
            <w:tcW w:w="1985" w:type="dxa"/>
            <w:gridSpan w:val="2"/>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Жақсы</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Қанағат.</w:t>
            </w:r>
          </w:p>
        </w:tc>
        <w:tc>
          <w:tcPr>
            <w:tcW w:w="2900" w:type="dxa"/>
            <w:gridSpan w:val="3"/>
          </w:tcPr>
          <w:p w:rsidR="003416CD" w:rsidRPr="00C91C39" w:rsidRDefault="003416CD" w:rsidP="00174B93">
            <w:pPr>
              <w:spacing w:after="0" w:line="240" w:lineRule="auto"/>
              <w:rPr>
                <w:rFonts w:ascii="Times New Roman" w:hAnsi="Times New Roman"/>
                <w:sz w:val="18"/>
                <w:szCs w:val="18"/>
              </w:rPr>
            </w:pPr>
            <w:r w:rsidRPr="00C91C39">
              <w:rPr>
                <w:rFonts w:ascii="Times New Roman" w:hAnsi="Times New Roman"/>
                <w:color w:val="FF0000"/>
                <w:spacing w:val="2"/>
                <w:sz w:val="18"/>
                <w:szCs w:val="18"/>
              </w:rPr>
              <w:t>Қанағат.</w:t>
            </w:r>
          </w:p>
        </w:tc>
        <w:tc>
          <w:tcPr>
            <w:tcW w:w="1069" w:type="dxa"/>
          </w:tcPr>
          <w:p w:rsidR="003416CD" w:rsidRPr="00C91C39" w:rsidRDefault="003416CD" w:rsidP="00174B93">
            <w:pPr>
              <w:spacing w:after="0" w:line="240" w:lineRule="auto"/>
              <w:rPr>
                <w:rFonts w:ascii="Times New Roman" w:hAnsi="Times New Roman"/>
                <w:sz w:val="18"/>
                <w:szCs w:val="18"/>
              </w:rPr>
            </w:pPr>
            <w:r w:rsidRPr="00C91C39">
              <w:rPr>
                <w:rFonts w:ascii="Times New Roman" w:hAnsi="Times New Roman"/>
                <w:color w:val="FF0000"/>
                <w:spacing w:val="2"/>
                <w:sz w:val="18"/>
                <w:szCs w:val="18"/>
              </w:rPr>
              <w:t>Қанағат.</w:t>
            </w:r>
          </w:p>
        </w:tc>
        <w:tc>
          <w:tcPr>
            <w:tcW w:w="915"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Қанағат-сыз</w:t>
            </w:r>
          </w:p>
        </w:tc>
      </w:tr>
      <w:tr w:rsidR="003416CD" w:rsidRPr="00C91C39" w:rsidTr="00174B93">
        <w:trPr>
          <w:trHeight w:val="428"/>
        </w:trPr>
        <w:tc>
          <w:tcPr>
            <w:tcW w:w="2977" w:type="dxa"/>
            <w:vAlign w:val="center"/>
          </w:tcPr>
          <w:p w:rsidR="003416CD" w:rsidRPr="00C91C39" w:rsidRDefault="003416CD" w:rsidP="00174B93">
            <w:pPr>
              <w:spacing w:after="0" w:line="240" w:lineRule="auto"/>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ECTS бойынша баға</w:t>
            </w:r>
          </w:p>
        </w:tc>
        <w:tc>
          <w:tcPr>
            <w:tcW w:w="2977" w:type="dxa"/>
            <w:gridSpan w:val="2"/>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А</w:t>
            </w:r>
          </w:p>
        </w:tc>
        <w:tc>
          <w:tcPr>
            <w:tcW w:w="992"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В</w:t>
            </w:r>
          </w:p>
        </w:tc>
        <w:tc>
          <w:tcPr>
            <w:tcW w:w="3054" w:type="dxa"/>
            <w:gridSpan w:val="3"/>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С</w:t>
            </w:r>
          </w:p>
        </w:tc>
        <w:tc>
          <w:tcPr>
            <w:tcW w:w="2900" w:type="dxa"/>
            <w:gridSpan w:val="3"/>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D</w:t>
            </w:r>
          </w:p>
        </w:tc>
        <w:tc>
          <w:tcPr>
            <w:tcW w:w="1069" w:type="dxa"/>
            <w:vAlign w:val="center"/>
          </w:tcPr>
          <w:p w:rsidR="003416CD" w:rsidRPr="00C91C39" w:rsidRDefault="003416CD" w:rsidP="00174B93">
            <w:pPr>
              <w:spacing w:after="0" w:line="240" w:lineRule="auto"/>
              <w:jc w:val="center"/>
              <w:textAlignment w:val="baseline"/>
              <w:rPr>
                <w:rFonts w:ascii="Times New Roman" w:hAnsi="Times New Roman"/>
                <w:b/>
                <w:bCs/>
                <w:color w:val="FF0000"/>
                <w:spacing w:val="2"/>
                <w:sz w:val="18"/>
                <w:szCs w:val="18"/>
                <w:bdr w:val="none" w:sz="0" w:space="0" w:color="auto" w:frame="1"/>
              </w:rPr>
            </w:pPr>
            <w:r w:rsidRPr="00C91C39">
              <w:rPr>
                <w:rFonts w:ascii="Times New Roman" w:hAnsi="Times New Roman"/>
                <w:color w:val="FF0000"/>
                <w:spacing w:val="2"/>
                <w:sz w:val="18"/>
                <w:szCs w:val="18"/>
              </w:rPr>
              <w:t>E</w:t>
            </w:r>
          </w:p>
        </w:tc>
        <w:tc>
          <w:tcPr>
            <w:tcW w:w="915" w:type="dxa"/>
            <w:vAlign w:val="center"/>
          </w:tcPr>
          <w:p w:rsidR="003416CD" w:rsidRPr="00C91C39" w:rsidRDefault="003416CD" w:rsidP="00174B93">
            <w:pPr>
              <w:spacing w:after="0" w:line="240" w:lineRule="auto"/>
              <w:jc w:val="center"/>
              <w:textAlignment w:val="baseline"/>
              <w:rPr>
                <w:rFonts w:ascii="Times New Roman" w:hAnsi="Times New Roman"/>
                <w:color w:val="FF0000"/>
                <w:spacing w:val="2"/>
                <w:sz w:val="18"/>
                <w:szCs w:val="18"/>
              </w:rPr>
            </w:pPr>
            <w:r w:rsidRPr="00C91C39">
              <w:rPr>
                <w:rFonts w:ascii="Times New Roman" w:hAnsi="Times New Roman"/>
                <w:color w:val="FF0000"/>
                <w:spacing w:val="2"/>
                <w:sz w:val="18"/>
                <w:szCs w:val="18"/>
              </w:rPr>
              <w:t>FX, F</w:t>
            </w:r>
          </w:p>
        </w:tc>
      </w:tr>
    </w:tbl>
    <w:p w:rsidR="003416CD" w:rsidRPr="0027686E" w:rsidRDefault="003416CD" w:rsidP="004A55C7">
      <w:pPr>
        <w:rPr>
          <w:sz w:val="18"/>
          <w:szCs w:val="18"/>
          <w:lang w:val="en-US"/>
        </w:rPr>
        <w:sectPr w:rsidR="003416CD" w:rsidRPr="0027686E" w:rsidSect="004A6452">
          <w:pgSz w:w="16838" w:h="11906" w:orient="landscape"/>
          <w:pgMar w:top="360" w:right="1134" w:bottom="426" w:left="1620" w:header="709" w:footer="709" w:gutter="0"/>
          <w:cols w:space="708"/>
          <w:docGrid w:linePitch="360"/>
        </w:sectPr>
      </w:pPr>
    </w:p>
    <w:p w:rsidR="003416CD" w:rsidRDefault="003416CD" w:rsidP="004A55C7">
      <w:pPr>
        <w:rPr>
          <w:rFonts w:ascii="Times New Roman" w:hAnsi="Times New Roman"/>
          <w:b/>
          <w:sz w:val="24"/>
          <w:szCs w:val="24"/>
          <w:lang w:val="en-US"/>
        </w:rPr>
      </w:pPr>
      <w:r w:rsidRPr="009F61C7">
        <w:rPr>
          <w:rFonts w:ascii="Times New Roman" w:hAnsi="Times New Roman"/>
          <w:b/>
          <w:sz w:val="24"/>
          <w:szCs w:val="24"/>
        </w:rPr>
        <w:t>10  БӨЖ тапсырмалары</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40"/>
        <w:gridCol w:w="657"/>
        <w:gridCol w:w="759"/>
        <w:gridCol w:w="992"/>
        <w:gridCol w:w="1276"/>
        <w:gridCol w:w="1134"/>
      </w:tblGrid>
      <w:tr w:rsidR="003416CD" w:rsidRPr="00C91C39" w:rsidTr="00D7372C">
        <w:trPr>
          <w:trHeight w:val="925"/>
        </w:trPr>
        <w:tc>
          <w:tcPr>
            <w:tcW w:w="648" w:type="dxa"/>
            <w:vMerge w:val="restart"/>
          </w:tcPr>
          <w:p w:rsidR="003416CD" w:rsidRPr="00C91C39" w:rsidRDefault="003416CD" w:rsidP="00D7372C">
            <w:pPr>
              <w:jc w:val="center"/>
              <w:rPr>
                <w:rFonts w:ascii="Times New Roman" w:hAnsi="Times New Roman"/>
                <w:sz w:val="24"/>
                <w:szCs w:val="24"/>
              </w:rPr>
            </w:pPr>
            <w:r w:rsidRPr="00C91C39">
              <w:rPr>
                <w:rFonts w:ascii="Times New Roman" w:hAnsi="Times New Roman"/>
                <w:sz w:val="24"/>
                <w:szCs w:val="24"/>
              </w:rPr>
              <w:t xml:space="preserve">Рет№ </w:t>
            </w:r>
          </w:p>
        </w:tc>
        <w:tc>
          <w:tcPr>
            <w:tcW w:w="4140" w:type="dxa"/>
            <w:vMerge w:val="restart"/>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Тақырып, тапсырма, жұмыс түрлері</w:t>
            </w:r>
          </w:p>
        </w:tc>
        <w:tc>
          <w:tcPr>
            <w:tcW w:w="1416" w:type="dxa"/>
            <w:gridSpan w:val="2"/>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Сағат саны</w:t>
            </w:r>
          </w:p>
          <w:p w:rsidR="003416CD" w:rsidRPr="00C91C39" w:rsidRDefault="003416CD" w:rsidP="00D7372C">
            <w:pPr>
              <w:spacing w:after="0" w:line="240" w:lineRule="auto"/>
              <w:rPr>
                <w:rFonts w:ascii="Times New Roman" w:hAnsi="Times New Roman"/>
                <w:sz w:val="24"/>
                <w:szCs w:val="24"/>
              </w:rPr>
            </w:pPr>
          </w:p>
        </w:tc>
        <w:tc>
          <w:tcPr>
            <w:tcW w:w="992" w:type="dxa"/>
            <w:vMerge w:val="restart"/>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Әдебиеттер</w:t>
            </w:r>
          </w:p>
        </w:tc>
        <w:tc>
          <w:tcPr>
            <w:tcW w:w="1276" w:type="dxa"/>
            <w:vMerge w:val="restart"/>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 xml:space="preserve">Есеп </w:t>
            </w:r>
          </w:p>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 xml:space="preserve">нысаны </w:t>
            </w:r>
          </w:p>
        </w:tc>
        <w:tc>
          <w:tcPr>
            <w:tcW w:w="1134" w:type="dxa"/>
            <w:vMerge w:val="restart"/>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Тапсыру</w:t>
            </w:r>
          </w:p>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 xml:space="preserve">мерзімі, </w:t>
            </w:r>
          </w:p>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апта</w:t>
            </w:r>
          </w:p>
        </w:tc>
      </w:tr>
      <w:tr w:rsidR="003416CD" w:rsidRPr="00C91C39" w:rsidTr="00D7372C">
        <w:trPr>
          <w:trHeight w:val="421"/>
        </w:trPr>
        <w:tc>
          <w:tcPr>
            <w:tcW w:w="648" w:type="dxa"/>
            <w:vMerge/>
          </w:tcPr>
          <w:p w:rsidR="003416CD" w:rsidRPr="00C91C39" w:rsidRDefault="003416CD" w:rsidP="00D7372C">
            <w:pPr>
              <w:jc w:val="center"/>
              <w:rPr>
                <w:rFonts w:ascii="Times New Roman" w:hAnsi="Times New Roman"/>
                <w:sz w:val="24"/>
                <w:szCs w:val="24"/>
              </w:rPr>
            </w:pPr>
          </w:p>
        </w:tc>
        <w:tc>
          <w:tcPr>
            <w:tcW w:w="4140" w:type="dxa"/>
            <w:vMerge/>
          </w:tcPr>
          <w:p w:rsidR="003416CD" w:rsidRPr="00C91C39" w:rsidRDefault="003416CD" w:rsidP="00D7372C">
            <w:pPr>
              <w:spacing w:after="0" w:line="240" w:lineRule="auto"/>
              <w:jc w:val="center"/>
              <w:rPr>
                <w:rFonts w:ascii="Times New Roman" w:hAnsi="Times New Roman"/>
                <w:sz w:val="24"/>
                <w:szCs w:val="24"/>
              </w:rPr>
            </w:pPr>
          </w:p>
        </w:tc>
        <w:tc>
          <w:tcPr>
            <w:tcW w:w="657"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Нег.</w:t>
            </w:r>
          </w:p>
        </w:tc>
        <w:tc>
          <w:tcPr>
            <w:tcW w:w="759"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Қыс</w:t>
            </w:r>
          </w:p>
        </w:tc>
        <w:tc>
          <w:tcPr>
            <w:tcW w:w="992" w:type="dxa"/>
            <w:vMerge/>
          </w:tcPr>
          <w:p w:rsidR="003416CD" w:rsidRPr="00C91C39" w:rsidRDefault="003416CD" w:rsidP="00D7372C">
            <w:pPr>
              <w:spacing w:after="0" w:line="240" w:lineRule="auto"/>
              <w:jc w:val="center"/>
              <w:rPr>
                <w:rFonts w:ascii="Times New Roman" w:hAnsi="Times New Roman"/>
                <w:sz w:val="24"/>
                <w:szCs w:val="24"/>
              </w:rPr>
            </w:pPr>
          </w:p>
        </w:tc>
        <w:tc>
          <w:tcPr>
            <w:tcW w:w="1276" w:type="dxa"/>
            <w:vMerge/>
          </w:tcPr>
          <w:p w:rsidR="003416CD" w:rsidRPr="00C91C39" w:rsidRDefault="003416CD" w:rsidP="00D7372C">
            <w:pPr>
              <w:spacing w:after="0" w:line="240" w:lineRule="auto"/>
              <w:jc w:val="center"/>
              <w:rPr>
                <w:rFonts w:ascii="Times New Roman" w:hAnsi="Times New Roman"/>
                <w:sz w:val="24"/>
                <w:szCs w:val="24"/>
              </w:rPr>
            </w:pPr>
          </w:p>
        </w:tc>
        <w:tc>
          <w:tcPr>
            <w:tcW w:w="1134" w:type="dxa"/>
            <w:vMerge/>
          </w:tcPr>
          <w:p w:rsidR="003416CD" w:rsidRPr="00C91C39" w:rsidRDefault="003416CD" w:rsidP="00D7372C">
            <w:pPr>
              <w:spacing w:after="0" w:line="240" w:lineRule="auto"/>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1</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Экология  және қоршаған орта</w:t>
            </w:r>
          </w:p>
        </w:tc>
        <w:tc>
          <w:tcPr>
            <w:tcW w:w="657"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2</w:t>
            </w:r>
          </w:p>
        </w:tc>
        <w:tc>
          <w:tcPr>
            <w:tcW w:w="759" w:type="dxa"/>
          </w:tcPr>
          <w:p w:rsidR="003416CD" w:rsidRPr="00C91C39" w:rsidRDefault="003416CD" w:rsidP="00D7372C">
            <w:pPr>
              <w:spacing w:after="0" w:line="240" w:lineRule="auto"/>
              <w:rPr>
                <w:rFonts w:ascii="Times New Roman" w:hAnsi="Times New Roman"/>
                <w:sz w:val="24"/>
                <w:szCs w:val="24"/>
              </w:rPr>
            </w:pPr>
          </w:p>
        </w:tc>
        <w:tc>
          <w:tcPr>
            <w:tcW w:w="992"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1,2,3</w:t>
            </w:r>
          </w:p>
        </w:tc>
        <w:tc>
          <w:tcPr>
            <w:tcW w:w="1276"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Сұхбат</w:t>
            </w:r>
          </w:p>
        </w:tc>
        <w:tc>
          <w:tcPr>
            <w:tcW w:w="1134"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3</w:t>
            </w:r>
          </w:p>
        </w:tc>
      </w:tr>
      <w:tr w:rsidR="003416CD" w:rsidRPr="00C91C39" w:rsidTr="00D7372C">
        <w:trPr>
          <w:trHeight w:val="810"/>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2</w:t>
            </w:r>
          </w:p>
        </w:tc>
        <w:tc>
          <w:tcPr>
            <w:tcW w:w="4140" w:type="dxa"/>
          </w:tcPr>
          <w:p w:rsidR="003416CD" w:rsidRPr="00C91C39" w:rsidRDefault="003416CD" w:rsidP="00D7372C">
            <w:pPr>
              <w:spacing w:after="0" w:line="240" w:lineRule="auto"/>
              <w:jc w:val="both"/>
              <w:rPr>
                <w:rFonts w:ascii="Times New Roman" w:hAnsi="Times New Roman"/>
                <w:sz w:val="24"/>
                <w:szCs w:val="24"/>
              </w:rPr>
            </w:pPr>
            <w:r w:rsidRPr="00C91C39">
              <w:rPr>
                <w:rFonts w:ascii="Times New Roman" w:hAnsi="Times New Roman"/>
                <w:sz w:val="24"/>
                <w:szCs w:val="24"/>
              </w:rPr>
              <w:t>Табиғи ресурстар</w:t>
            </w:r>
          </w:p>
        </w:tc>
        <w:tc>
          <w:tcPr>
            <w:tcW w:w="657"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2</w:t>
            </w:r>
          </w:p>
        </w:tc>
        <w:tc>
          <w:tcPr>
            <w:tcW w:w="759" w:type="dxa"/>
          </w:tcPr>
          <w:p w:rsidR="003416CD" w:rsidRPr="00C91C39" w:rsidRDefault="003416CD" w:rsidP="00D7372C">
            <w:pPr>
              <w:spacing w:after="0" w:line="240" w:lineRule="auto"/>
              <w:rPr>
                <w:rFonts w:ascii="Times New Roman" w:hAnsi="Times New Roman"/>
                <w:sz w:val="24"/>
                <w:szCs w:val="24"/>
              </w:rPr>
            </w:pPr>
          </w:p>
        </w:tc>
        <w:tc>
          <w:tcPr>
            <w:tcW w:w="992"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1,2,3</w:t>
            </w:r>
          </w:p>
        </w:tc>
        <w:tc>
          <w:tcPr>
            <w:tcW w:w="1276"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 xml:space="preserve">конспект </w:t>
            </w:r>
          </w:p>
        </w:tc>
        <w:tc>
          <w:tcPr>
            <w:tcW w:w="1134"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6</w:t>
            </w: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3</w:t>
            </w:r>
          </w:p>
        </w:tc>
        <w:tc>
          <w:tcPr>
            <w:tcW w:w="4140" w:type="dxa"/>
          </w:tcPr>
          <w:p w:rsidR="003416CD" w:rsidRPr="00C91C39" w:rsidRDefault="003416CD" w:rsidP="00D7372C">
            <w:pPr>
              <w:spacing w:after="0" w:line="240" w:lineRule="auto"/>
              <w:jc w:val="both"/>
              <w:rPr>
                <w:rFonts w:ascii="Times New Roman" w:hAnsi="Times New Roman"/>
                <w:sz w:val="24"/>
                <w:szCs w:val="24"/>
              </w:rPr>
            </w:pPr>
            <w:r w:rsidRPr="00C91C39">
              <w:rPr>
                <w:rFonts w:ascii="Times New Roman" w:hAnsi="Times New Roman"/>
                <w:sz w:val="24"/>
                <w:szCs w:val="24"/>
              </w:rPr>
              <w:t xml:space="preserve">ҚР экологиялық жағдайы </w:t>
            </w:r>
          </w:p>
        </w:tc>
        <w:tc>
          <w:tcPr>
            <w:tcW w:w="657"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2</w:t>
            </w:r>
          </w:p>
        </w:tc>
        <w:tc>
          <w:tcPr>
            <w:tcW w:w="759" w:type="dxa"/>
          </w:tcPr>
          <w:p w:rsidR="003416CD" w:rsidRPr="00C91C39" w:rsidRDefault="003416CD" w:rsidP="00D7372C">
            <w:pPr>
              <w:spacing w:after="0" w:line="240" w:lineRule="auto"/>
              <w:rPr>
                <w:rFonts w:ascii="Times New Roman" w:hAnsi="Times New Roman"/>
                <w:sz w:val="24"/>
                <w:szCs w:val="24"/>
              </w:rPr>
            </w:pPr>
          </w:p>
        </w:tc>
        <w:tc>
          <w:tcPr>
            <w:tcW w:w="992"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1,2,3</w:t>
            </w:r>
          </w:p>
        </w:tc>
        <w:tc>
          <w:tcPr>
            <w:tcW w:w="1276"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сұхбат</w:t>
            </w:r>
          </w:p>
        </w:tc>
        <w:tc>
          <w:tcPr>
            <w:tcW w:w="1134"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9</w:t>
            </w: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4</w:t>
            </w:r>
          </w:p>
        </w:tc>
        <w:tc>
          <w:tcPr>
            <w:tcW w:w="4140" w:type="dxa"/>
          </w:tcPr>
          <w:p w:rsidR="003416CD" w:rsidRPr="00C91C39" w:rsidRDefault="003416CD" w:rsidP="00D7372C">
            <w:pPr>
              <w:spacing w:after="0" w:line="240" w:lineRule="auto"/>
              <w:jc w:val="both"/>
              <w:rPr>
                <w:rFonts w:ascii="Times New Roman" w:hAnsi="Times New Roman"/>
                <w:sz w:val="24"/>
                <w:szCs w:val="24"/>
              </w:rPr>
            </w:pPr>
            <w:r w:rsidRPr="00C91C39">
              <w:rPr>
                <w:rFonts w:ascii="Times New Roman" w:hAnsi="Times New Roman"/>
                <w:sz w:val="24"/>
                <w:szCs w:val="24"/>
              </w:rPr>
              <w:t>Қостанай қаласының экологиясы</w:t>
            </w:r>
          </w:p>
        </w:tc>
        <w:tc>
          <w:tcPr>
            <w:tcW w:w="657"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2</w:t>
            </w:r>
          </w:p>
        </w:tc>
        <w:tc>
          <w:tcPr>
            <w:tcW w:w="759" w:type="dxa"/>
          </w:tcPr>
          <w:p w:rsidR="003416CD" w:rsidRPr="00C91C39" w:rsidRDefault="003416CD" w:rsidP="00D7372C">
            <w:pPr>
              <w:spacing w:after="0" w:line="240" w:lineRule="auto"/>
              <w:rPr>
                <w:rFonts w:ascii="Times New Roman" w:hAnsi="Times New Roman"/>
                <w:sz w:val="24"/>
                <w:szCs w:val="24"/>
              </w:rPr>
            </w:pPr>
          </w:p>
        </w:tc>
        <w:tc>
          <w:tcPr>
            <w:tcW w:w="992"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1,2,3</w:t>
            </w:r>
          </w:p>
        </w:tc>
        <w:tc>
          <w:tcPr>
            <w:tcW w:w="1276"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конспект</w:t>
            </w:r>
          </w:p>
        </w:tc>
        <w:tc>
          <w:tcPr>
            <w:tcW w:w="1134"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12</w:t>
            </w: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5</w:t>
            </w:r>
          </w:p>
        </w:tc>
        <w:tc>
          <w:tcPr>
            <w:tcW w:w="4140" w:type="dxa"/>
          </w:tcPr>
          <w:p w:rsidR="003416CD" w:rsidRPr="00C91C39" w:rsidRDefault="003416CD" w:rsidP="00D7372C">
            <w:pPr>
              <w:spacing w:after="0" w:line="240" w:lineRule="auto"/>
              <w:jc w:val="both"/>
              <w:rPr>
                <w:rFonts w:ascii="Times New Roman" w:hAnsi="Times New Roman"/>
                <w:sz w:val="24"/>
                <w:szCs w:val="24"/>
              </w:rPr>
            </w:pPr>
            <w:r w:rsidRPr="00C91C39">
              <w:rPr>
                <w:rFonts w:ascii="Times New Roman" w:hAnsi="Times New Roman"/>
                <w:sz w:val="24"/>
                <w:szCs w:val="24"/>
              </w:rPr>
              <w:t>Биоалуатүрлікті сақтау</w:t>
            </w:r>
          </w:p>
        </w:tc>
        <w:tc>
          <w:tcPr>
            <w:tcW w:w="657"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2</w:t>
            </w:r>
          </w:p>
        </w:tc>
        <w:tc>
          <w:tcPr>
            <w:tcW w:w="759" w:type="dxa"/>
          </w:tcPr>
          <w:p w:rsidR="003416CD" w:rsidRPr="00C91C39" w:rsidRDefault="003416CD" w:rsidP="00D7372C">
            <w:pPr>
              <w:spacing w:after="0" w:line="240" w:lineRule="auto"/>
              <w:rPr>
                <w:rFonts w:ascii="Times New Roman" w:hAnsi="Times New Roman"/>
                <w:sz w:val="24"/>
                <w:szCs w:val="24"/>
              </w:rPr>
            </w:pPr>
          </w:p>
        </w:tc>
        <w:tc>
          <w:tcPr>
            <w:tcW w:w="992"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1,2,3</w:t>
            </w:r>
          </w:p>
        </w:tc>
        <w:tc>
          <w:tcPr>
            <w:tcW w:w="1276"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сұхбат</w:t>
            </w:r>
          </w:p>
        </w:tc>
        <w:tc>
          <w:tcPr>
            <w:tcW w:w="1134" w:type="dxa"/>
          </w:tcPr>
          <w:p w:rsidR="003416CD" w:rsidRPr="00C91C39" w:rsidRDefault="003416CD" w:rsidP="00D7372C">
            <w:pPr>
              <w:spacing w:after="0" w:line="240" w:lineRule="auto"/>
              <w:jc w:val="center"/>
              <w:rPr>
                <w:rFonts w:ascii="Times New Roman" w:hAnsi="Times New Roman"/>
                <w:sz w:val="24"/>
                <w:szCs w:val="24"/>
              </w:rPr>
            </w:pPr>
            <w:r w:rsidRPr="00C91C39">
              <w:rPr>
                <w:rFonts w:ascii="Times New Roman" w:hAnsi="Times New Roman"/>
                <w:sz w:val="24"/>
                <w:szCs w:val="24"/>
              </w:rPr>
              <w:t>14</w:t>
            </w:r>
          </w:p>
        </w:tc>
      </w:tr>
      <w:tr w:rsidR="003416CD" w:rsidRPr="00C91C39" w:rsidTr="00D7372C">
        <w:trPr>
          <w:trHeight w:val="363"/>
        </w:trPr>
        <w:tc>
          <w:tcPr>
            <w:tcW w:w="9606" w:type="dxa"/>
            <w:gridSpan w:val="7"/>
          </w:tcPr>
          <w:p w:rsidR="003416CD" w:rsidRPr="00C91C39" w:rsidRDefault="003416CD" w:rsidP="00D7372C">
            <w:pPr>
              <w:jc w:val="center"/>
              <w:rPr>
                <w:rFonts w:ascii="Times New Roman" w:hAnsi="Times New Roman"/>
                <w:sz w:val="24"/>
                <w:szCs w:val="24"/>
              </w:rPr>
            </w:pPr>
            <w:r w:rsidRPr="00C91C39">
              <w:rPr>
                <w:rFonts w:ascii="Times New Roman" w:hAnsi="Times New Roman"/>
                <w:sz w:val="24"/>
                <w:szCs w:val="24"/>
              </w:rPr>
              <w:t>БӨЖ бойынша өзге жұмыс түрлері</w:t>
            </w: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6</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 xml:space="preserve">Теориялық материалдарын пысықтау </w:t>
            </w:r>
            <w:r w:rsidRPr="00C91C39">
              <w:rPr>
                <w:rFonts w:ascii="Times New Roman" w:hAnsi="Times New Roman"/>
                <w:color w:val="000000"/>
                <w:sz w:val="24"/>
                <w:szCs w:val="24"/>
              </w:rPr>
              <w:t>(</w:t>
            </w:r>
            <w:r w:rsidRPr="00C91C39">
              <w:rPr>
                <w:rFonts w:ascii="Times New Roman" w:hAnsi="Times New Roman"/>
                <w:color w:val="FF0000"/>
                <w:sz w:val="24"/>
                <w:szCs w:val="24"/>
              </w:rPr>
              <w:t xml:space="preserve">0,5 с. </w:t>
            </w:r>
            <w:r w:rsidRPr="00C91C39">
              <w:rPr>
                <w:rFonts w:ascii="Times New Roman" w:hAnsi="Times New Roman"/>
                <w:color w:val="000000"/>
                <w:sz w:val="24"/>
                <w:szCs w:val="24"/>
              </w:rPr>
              <w:t>хсағат саны)</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2,5</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7</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 xml:space="preserve">Тәжірибелік сабақтарға дайындалу </w:t>
            </w:r>
          </w:p>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w:t>
            </w:r>
            <w:r w:rsidRPr="00C91C39">
              <w:rPr>
                <w:rFonts w:ascii="Times New Roman" w:hAnsi="Times New Roman"/>
                <w:color w:val="FF0000"/>
                <w:sz w:val="24"/>
                <w:szCs w:val="24"/>
              </w:rPr>
              <w:t>1 с</w:t>
            </w:r>
            <w:r w:rsidRPr="00C91C39">
              <w:rPr>
                <w:rFonts w:ascii="Times New Roman" w:hAnsi="Times New Roman"/>
                <w:sz w:val="24"/>
                <w:szCs w:val="24"/>
              </w:rPr>
              <w:t xml:space="preserve">. </w:t>
            </w:r>
            <w:r w:rsidRPr="00C91C39">
              <w:rPr>
                <w:rFonts w:ascii="Times New Roman" w:hAnsi="Times New Roman"/>
                <w:color w:val="000000"/>
                <w:sz w:val="24"/>
                <w:szCs w:val="24"/>
              </w:rPr>
              <w:t>х</w:t>
            </w:r>
            <w:r w:rsidRPr="00C91C39">
              <w:rPr>
                <w:rFonts w:ascii="Times New Roman" w:hAnsi="Times New Roman"/>
                <w:sz w:val="24"/>
                <w:szCs w:val="24"/>
              </w:rPr>
              <w:t xml:space="preserve"> сағат саны)</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12,5</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8</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Зертханалық сабақтарға дайындалу</w:t>
            </w:r>
          </w:p>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 xml:space="preserve"> (</w:t>
            </w:r>
            <w:r w:rsidRPr="00C91C39">
              <w:rPr>
                <w:rFonts w:ascii="Times New Roman" w:hAnsi="Times New Roman"/>
                <w:color w:val="FF0000"/>
                <w:sz w:val="24"/>
                <w:szCs w:val="24"/>
              </w:rPr>
              <w:t>1 с</w:t>
            </w:r>
            <w:r w:rsidRPr="00C91C39">
              <w:rPr>
                <w:rFonts w:ascii="Times New Roman" w:hAnsi="Times New Roman"/>
                <w:sz w:val="24"/>
                <w:szCs w:val="24"/>
              </w:rPr>
              <w:t xml:space="preserve">. </w:t>
            </w:r>
            <w:r w:rsidRPr="00C91C39">
              <w:rPr>
                <w:rFonts w:ascii="Times New Roman" w:hAnsi="Times New Roman"/>
                <w:color w:val="000000"/>
                <w:sz w:val="24"/>
                <w:szCs w:val="24"/>
              </w:rPr>
              <w:t>х</w:t>
            </w:r>
            <w:r w:rsidRPr="00C91C39">
              <w:rPr>
                <w:rFonts w:ascii="Times New Roman" w:hAnsi="Times New Roman"/>
                <w:sz w:val="24"/>
                <w:szCs w:val="24"/>
              </w:rPr>
              <w:t xml:space="preserve"> сағат саны)</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9</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Ағымдағы бақылау жұмыстарына дайындалу (</w:t>
            </w:r>
            <w:r w:rsidRPr="00C91C39">
              <w:rPr>
                <w:rFonts w:ascii="Times New Roman" w:hAnsi="Times New Roman"/>
                <w:color w:val="FF0000"/>
                <w:sz w:val="24"/>
                <w:szCs w:val="24"/>
              </w:rPr>
              <w:t>1 с</w:t>
            </w:r>
            <w:r w:rsidRPr="00C91C39">
              <w:rPr>
                <w:rFonts w:ascii="Times New Roman" w:hAnsi="Times New Roman"/>
                <w:sz w:val="24"/>
                <w:szCs w:val="24"/>
              </w:rPr>
              <w:t>.</w:t>
            </w:r>
            <w:r w:rsidRPr="00C91C39">
              <w:rPr>
                <w:rFonts w:ascii="Times New Roman" w:hAnsi="Times New Roman"/>
                <w:color w:val="000000"/>
                <w:sz w:val="24"/>
                <w:szCs w:val="24"/>
              </w:rPr>
              <w:t xml:space="preserve"> х бақылау түрі </w:t>
            </w:r>
            <w:r w:rsidRPr="00C91C39">
              <w:rPr>
                <w:rFonts w:ascii="Times New Roman" w:hAnsi="Times New Roman"/>
                <w:sz w:val="24"/>
                <w:szCs w:val="24"/>
              </w:rPr>
              <w:t>)</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10</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10</w:t>
            </w:r>
          </w:p>
        </w:tc>
        <w:tc>
          <w:tcPr>
            <w:tcW w:w="4140" w:type="dxa"/>
          </w:tcPr>
          <w:p w:rsidR="003416CD" w:rsidRPr="00C91C39" w:rsidRDefault="003416CD" w:rsidP="00D7372C">
            <w:pPr>
              <w:tabs>
                <w:tab w:val="num" w:pos="0"/>
              </w:tabs>
              <w:spacing w:after="0" w:line="240" w:lineRule="auto"/>
              <w:rPr>
                <w:rFonts w:ascii="Times New Roman" w:hAnsi="Times New Roman"/>
                <w:sz w:val="24"/>
                <w:szCs w:val="24"/>
              </w:rPr>
            </w:pPr>
            <w:r w:rsidRPr="00C91C39">
              <w:rPr>
                <w:rFonts w:ascii="Times New Roman" w:hAnsi="Times New Roman"/>
                <w:sz w:val="24"/>
                <w:szCs w:val="24"/>
              </w:rPr>
              <w:t>Кезеңдік бақылау жұмыстарына дайындалу (</w:t>
            </w:r>
            <w:r w:rsidRPr="00C91C39">
              <w:rPr>
                <w:rFonts w:ascii="Times New Roman" w:hAnsi="Times New Roman"/>
                <w:color w:val="FF0000"/>
                <w:sz w:val="24"/>
                <w:szCs w:val="24"/>
              </w:rPr>
              <w:t>2 с</w:t>
            </w:r>
            <w:r w:rsidRPr="00C91C39">
              <w:rPr>
                <w:rFonts w:ascii="Times New Roman" w:hAnsi="Times New Roman"/>
                <w:sz w:val="24"/>
                <w:szCs w:val="24"/>
              </w:rPr>
              <w:t xml:space="preserve">. </w:t>
            </w:r>
            <w:r w:rsidRPr="00C91C39">
              <w:rPr>
                <w:rFonts w:ascii="Times New Roman" w:hAnsi="Times New Roman"/>
                <w:color w:val="000000"/>
                <w:sz w:val="24"/>
                <w:szCs w:val="24"/>
              </w:rPr>
              <w:t>х КБ</w:t>
            </w:r>
            <w:r w:rsidRPr="00C91C39">
              <w:rPr>
                <w:rFonts w:ascii="Times New Roman" w:hAnsi="Times New Roman"/>
                <w:sz w:val="24"/>
                <w:szCs w:val="24"/>
              </w:rPr>
              <w:t>)</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10</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r w:rsidR="003416CD" w:rsidRPr="00C91C39" w:rsidTr="00D7372C">
        <w:trPr>
          <w:trHeight w:val="357"/>
        </w:trPr>
        <w:tc>
          <w:tcPr>
            <w:tcW w:w="648" w:type="dxa"/>
          </w:tcPr>
          <w:p w:rsidR="003416CD" w:rsidRPr="00C91C39" w:rsidRDefault="003416CD" w:rsidP="00D7372C">
            <w:pPr>
              <w:rPr>
                <w:rFonts w:ascii="Times New Roman" w:hAnsi="Times New Roman"/>
                <w:sz w:val="24"/>
                <w:szCs w:val="24"/>
              </w:rPr>
            </w:pPr>
          </w:p>
        </w:tc>
        <w:tc>
          <w:tcPr>
            <w:tcW w:w="4140" w:type="dxa"/>
          </w:tcPr>
          <w:p w:rsidR="003416CD" w:rsidRPr="00C91C39" w:rsidRDefault="003416CD" w:rsidP="00D7372C">
            <w:pPr>
              <w:spacing w:after="0" w:line="240" w:lineRule="auto"/>
              <w:rPr>
                <w:rFonts w:ascii="Times New Roman" w:hAnsi="Times New Roman"/>
                <w:sz w:val="24"/>
                <w:szCs w:val="24"/>
              </w:rPr>
            </w:pPr>
            <w:r w:rsidRPr="00C91C39">
              <w:rPr>
                <w:rFonts w:ascii="Times New Roman" w:hAnsi="Times New Roman"/>
                <w:sz w:val="24"/>
                <w:szCs w:val="24"/>
              </w:rPr>
              <w:t xml:space="preserve">БӨЖ бойынша барлық сағат саны </w:t>
            </w:r>
          </w:p>
        </w:tc>
        <w:tc>
          <w:tcPr>
            <w:tcW w:w="657" w:type="dxa"/>
          </w:tcPr>
          <w:p w:rsidR="003416CD" w:rsidRPr="00C91C39" w:rsidRDefault="003416CD" w:rsidP="00D7372C">
            <w:pPr>
              <w:rPr>
                <w:rFonts w:ascii="Times New Roman" w:hAnsi="Times New Roman"/>
                <w:sz w:val="24"/>
                <w:szCs w:val="24"/>
              </w:rPr>
            </w:pPr>
            <w:r w:rsidRPr="00C91C39">
              <w:rPr>
                <w:rFonts w:ascii="Times New Roman" w:hAnsi="Times New Roman"/>
                <w:sz w:val="24"/>
                <w:szCs w:val="24"/>
              </w:rPr>
              <w:t>45</w:t>
            </w:r>
          </w:p>
        </w:tc>
        <w:tc>
          <w:tcPr>
            <w:tcW w:w="759" w:type="dxa"/>
          </w:tcPr>
          <w:p w:rsidR="003416CD" w:rsidRPr="00C91C39" w:rsidRDefault="003416CD" w:rsidP="00D7372C">
            <w:pPr>
              <w:rPr>
                <w:rFonts w:ascii="Times New Roman" w:hAnsi="Times New Roman"/>
                <w:sz w:val="24"/>
                <w:szCs w:val="24"/>
              </w:rPr>
            </w:pPr>
          </w:p>
        </w:tc>
        <w:tc>
          <w:tcPr>
            <w:tcW w:w="992" w:type="dxa"/>
          </w:tcPr>
          <w:p w:rsidR="003416CD" w:rsidRPr="00C91C39" w:rsidRDefault="003416CD" w:rsidP="00D7372C">
            <w:pPr>
              <w:rPr>
                <w:rFonts w:ascii="Times New Roman" w:hAnsi="Times New Roman"/>
                <w:sz w:val="24"/>
                <w:szCs w:val="24"/>
              </w:rPr>
            </w:pPr>
          </w:p>
        </w:tc>
        <w:tc>
          <w:tcPr>
            <w:tcW w:w="1276" w:type="dxa"/>
          </w:tcPr>
          <w:p w:rsidR="003416CD" w:rsidRPr="00C91C39" w:rsidRDefault="003416CD" w:rsidP="00D7372C">
            <w:pPr>
              <w:rPr>
                <w:rFonts w:ascii="Times New Roman" w:hAnsi="Times New Roman"/>
                <w:sz w:val="24"/>
                <w:szCs w:val="24"/>
              </w:rPr>
            </w:pPr>
          </w:p>
        </w:tc>
        <w:tc>
          <w:tcPr>
            <w:tcW w:w="1134" w:type="dxa"/>
          </w:tcPr>
          <w:p w:rsidR="003416CD" w:rsidRPr="00C91C39" w:rsidRDefault="003416CD" w:rsidP="00D7372C">
            <w:pPr>
              <w:jc w:val="center"/>
              <w:rPr>
                <w:rFonts w:ascii="Times New Roman" w:hAnsi="Times New Roman"/>
                <w:sz w:val="24"/>
                <w:szCs w:val="24"/>
              </w:rPr>
            </w:pPr>
          </w:p>
        </w:tc>
      </w:tr>
    </w:tbl>
    <w:p w:rsidR="003416CD" w:rsidRDefault="003416CD" w:rsidP="004A55C7">
      <w:pPr>
        <w:rPr>
          <w:rFonts w:ascii="Times New Roman" w:hAnsi="Times New Roman"/>
          <w:b/>
          <w:sz w:val="24"/>
          <w:szCs w:val="24"/>
          <w:lang w:val="en-US"/>
        </w:rPr>
      </w:pPr>
    </w:p>
    <w:p w:rsidR="003416CD" w:rsidRPr="009F61C7" w:rsidRDefault="003416CD" w:rsidP="004A55C7">
      <w:pPr>
        <w:rPr>
          <w:rFonts w:ascii="Times New Roman" w:hAnsi="Times New Roman"/>
          <w:sz w:val="24"/>
          <w:szCs w:val="24"/>
        </w:rPr>
      </w:pPr>
      <w:r w:rsidRPr="009F61C7">
        <w:rPr>
          <w:rFonts w:ascii="Times New Roman" w:hAnsi="Times New Roman"/>
          <w:sz w:val="24"/>
          <w:szCs w:val="24"/>
        </w:rPr>
        <w:t>Бағдарламаны құрастырған</w:t>
      </w:r>
      <w:r>
        <w:rPr>
          <w:rFonts w:ascii="Times New Roman" w:hAnsi="Times New Roman"/>
          <w:color w:val="FF0000"/>
          <w:sz w:val="24"/>
          <w:szCs w:val="24"/>
        </w:rPr>
        <w:t xml:space="preserve">  оқытушы    Г</w:t>
      </w:r>
      <w:r w:rsidRPr="009F61C7">
        <w:rPr>
          <w:rFonts w:ascii="Times New Roman" w:hAnsi="Times New Roman"/>
          <w:color w:val="FF0000"/>
          <w:sz w:val="24"/>
          <w:szCs w:val="24"/>
        </w:rPr>
        <w:t>.</w:t>
      </w:r>
      <w:r>
        <w:rPr>
          <w:rFonts w:ascii="Times New Roman" w:hAnsi="Times New Roman"/>
          <w:color w:val="FF0000"/>
          <w:sz w:val="24"/>
          <w:szCs w:val="24"/>
        </w:rPr>
        <w:t>Жетпісбай</w:t>
      </w:r>
    </w:p>
    <w:p w:rsidR="003416CD" w:rsidRPr="009F61C7" w:rsidRDefault="003416CD" w:rsidP="004A55C7">
      <w:pPr>
        <w:rPr>
          <w:rFonts w:ascii="Times New Roman" w:hAnsi="Times New Roman"/>
          <w:sz w:val="24"/>
          <w:szCs w:val="24"/>
        </w:rPr>
      </w:pPr>
      <w:r w:rsidRPr="009F61C7">
        <w:rPr>
          <w:rFonts w:ascii="Times New Roman" w:hAnsi="Times New Roman"/>
          <w:sz w:val="24"/>
          <w:szCs w:val="24"/>
        </w:rPr>
        <w:t>____._____. 201</w:t>
      </w:r>
      <w:r>
        <w:rPr>
          <w:rFonts w:ascii="Times New Roman" w:hAnsi="Times New Roman"/>
          <w:sz w:val="24"/>
          <w:szCs w:val="24"/>
        </w:rPr>
        <w:t>8</w:t>
      </w:r>
      <w:r w:rsidRPr="009F61C7">
        <w:rPr>
          <w:rFonts w:ascii="Times New Roman" w:hAnsi="Times New Roman"/>
          <w:sz w:val="24"/>
          <w:szCs w:val="24"/>
        </w:rPr>
        <w:t>ж.                                                             ________________</w:t>
      </w:r>
    </w:p>
    <w:p w:rsidR="003416CD" w:rsidRPr="009F61C7" w:rsidRDefault="003416CD" w:rsidP="004A55C7">
      <w:pPr>
        <w:rPr>
          <w:rFonts w:ascii="Times New Roman" w:hAnsi="Times New Roman"/>
          <w:sz w:val="24"/>
          <w:szCs w:val="24"/>
        </w:rPr>
      </w:pPr>
    </w:p>
    <w:p w:rsidR="003416CD" w:rsidRPr="009F61C7" w:rsidRDefault="003416CD" w:rsidP="004A55C7">
      <w:pPr>
        <w:rPr>
          <w:rFonts w:ascii="Times New Roman" w:hAnsi="Times New Roman"/>
          <w:color w:val="000000"/>
          <w:sz w:val="24"/>
          <w:szCs w:val="24"/>
        </w:rPr>
      </w:pPr>
      <w:r w:rsidRPr="009F61C7">
        <w:rPr>
          <w:rFonts w:ascii="Times New Roman" w:hAnsi="Times New Roman"/>
          <w:color w:val="FF0000"/>
          <w:sz w:val="24"/>
          <w:szCs w:val="24"/>
        </w:rPr>
        <w:t xml:space="preserve">Экология </w:t>
      </w:r>
      <w:r w:rsidRPr="009F61C7">
        <w:rPr>
          <w:rFonts w:ascii="Times New Roman" w:hAnsi="Times New Roman"/>
          <w:color w:val="000000"/>
          <w:sz w:val="24"/>
          <w:szCs w:val="24"/>
        </w:rPr>
        <w:t xml:space="preserve">кафедрасында қаралған және ұсынылған </w:t>
      </w:r>
    </w:p>
    <w:p w:rsidR="003416CD" w:rsidRPr="009F61C7" w:rsidRDefault="003416CD" w:rsidP="004A55C7">
      <w:pPr>
        <w:rPr>
          <w:rFonts w:ascii="Times New Roman" w:hAnsi="Times New Roman"/>
          <w:sz w:val="24"/>
          <w:szCs w:val="24"/>
        </w:rPr>
      </w:pPr>
      <w:r w:rsidRPr="009F61C7">
        <w:rPr>
          <w:rFonts w:ascii="Times New Roman" w:hAnsi="Times New Roman"/>
          <w:sz w:val="24"/>
          <w:szCs w:val="24"/>
        </w:rPr>
        <w:t>хаттама ___.____201</w:t>
      </w:r>
      <w:r>
        <w:rPr>
          <w:rFonts w:ascii="Times New Roman" w:hAnsi="Times New Roman"/>
          <w:sz w:val="24"/>
          <w:szCs w:val="24"/>
        </w:rPr>
        <w:t>8</w:t>
      </w:r>
      <w:r w:rsidRPr="009F61C7">
        <w:rPr>
          <w:rFonts w:ascii="Times New Roman" w:hAnsi="Times New Roman"/>
          <w:sz w:val="24"/>
          <w:szCs w:val="24"/>
        </w:rPr>
        <w:t>ж. №___</w:t>
      </w:r>
    </w:p>
    <w:p w:rsidR="003416CD" w:rsidRPr="009F61C7" w:rsidRDefault="003416CD" w:rsidP="004A55C7">
      <w:pPr>
        <w:ind w:firstLine="540"/>
        <w:jc w:val="both"/>
        <w:rPr>
          <w:rFonts w:ascii="Times New Roman" w:hAnsi="Times New Roman"/>
          <w:sz w:val="24"/>
          <w:szCs w:val="24"/>
        </w:rPr>
      </w:pPr>
    </w:p>
    <w:p w:rsidR="003416CD" w:rsidRPr="009F61C7" w:rsidRDefault="003416CD" w:rsidP="004A55C7">
      <w:pPr>
        <w:ind w:firstLine="540"/>
        <w:jc w:val="both"/>
        <w:rPr>
          <w:rFonts w:ascii="Times New Roman" w:hAnsi="Times New Roman"/>
          <w:sz w:val="24"/>
          <w:szCs w:val="24"/>
        </w:rPr>
      </w:pPr>
      <w:r w:rsidRPr="009F61C7">
        <w:rPr>
          <w:rFonts w:ascii="Times New Roman" w:hAnsi="Times New Roman"/>
          <w:sz w:val="24"/>
          <w:szCs w:val="24"/>
        </w:rPr>
        <w:t>Кафедра меңгерушісі                                                          Г.Юнусова</w:t>
      </w:r>
    </w:p>
    <w:p w:rsidR="003416CD" w:rsidRPr="009F61C7" w:rsidRDefault="003416CD" w:rsidP="004A55C7">
      <w:pPr>
        <w:ind w:firstLine="540"/>
        <w:jc w:val="both"/>
        <w:rPr>
          <w:rFonts w:ascii="Times New Roman" w:hAnsi="Times New Roman"/>
          <w:sz w:val="24"/>
          <w:szCs w:val="24"/>
        </w:rPr>
      </w:pPr>
    </w:p>
    <w:p w:rsidR="003416CD" w:rsidRPr="009F61C7" w:rsidRDefault="003416CD" w:rsidP="004A55C7">
      <w:pPr>
        <w:ind w:firstLine="540"/>
        <w:jc w:val="both"/>
        <w:rPr>
          <w:rFonts w:ascii="Times New Roman" w:hAnsi="Times New Roman"/>
          <w:sz w:val="24"/>
          <w:szCs w:val="24"/>
        </w:rPr>
      </w:pPr>
    </w:p>
    <w:sectPr w:rsidR="003416CD" w:rsidRPr="009F61C7" w:rsidSect="00080EE0">
      <w:type w:val="continuous"/>
      <w:pgSz w:w="11906" w:h="16838"/>
      <w:pgMar w:top="1134" w:right="426" w:bottom="678" w:left="426" w:header="708" w:footer="708" w:gutter="0"/>
      <w:cols w:space="566"/>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16CD" w:rsidRDefault="003416CD" w:rsidP="00316BEF">
      <w:pPr>
        <w:spacing w:after="0" w:line="240" w:lineRule="auto"/>
      </w:pPr>
      <w:r>
        <w:separator/>
      </w:r>
    </w:p>
  </w:endnote>
  <w:endnote w:type="continuationSeparator" w:id="1">
    <w:p w:rsidR="003416CD" w:rsidRDefault="003416CD" w:rsidP="00316BE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16CD" w:rsidRDefault="003416CD" w:rsidP="00316BEF">
      <w:pPr>
        <w:spacing w:after="0" w:line="240" w:lineRule="auto"/>
      </w:pPr>
      <w:r>
        <w:separator/>
      </w:r>
    </w:p>
  </w:footnote>
  <w:footnote w:type="continuationSeparator" w:id="1">
    <w:p w:rsidR="003416CD" w:rsidRDefault="003416CD" w:rsidP="00316BE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16CD" w:rsidRDefault="003416CD">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27FDD"/>
    <w:rsid w:val="00007772"/>
    <w:rsid w:val="00080EE0"/>
    <w:rsid w:val="00174B93"/>
    <w:rsid w:val="0027686E"/>
    <w:rsid w:val="00316BEF"/>
    <w:rsid w:val="003416CD"/>
    <w:rsid w:val="003677F2"/>
    <w:rsid w:val="003F0F69"/>
    <w:rsid w:val="004A55C7"/>
    <w:rsid w:val="004A6452"/>
    <w:rsid w:val="006023B4"/>
    <w:rsid w:val="00674629"/>
    <w:rsid w:val="00722E0C"/>
    <w:rsid w:val="00884846"/>
    <w:rsid w:val="0090136A"/>
    <w:rsid w:val="00955BBD"/>
    <w:rsid w:val="009F61C7"/>
    <w:rsid w:val="00A77701"/>
    <w:rsid w:val="00AF41C6"/>
    <w:rsid w:val="00C0036E"/>
    <w:rsid w:val="00C91C39"/>
    <w:rsid w:val="00D7372C"/>
    <w:rsid w:val="00E22F24"/>
    <w:rsid w:val="00E27FDD"/>
    <w:rsid w:val="00ED33F8"/>
    <w:rsid w:val="00F22CC0"/>
    <w:rsid w:val="00F417A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6BEF"/>
    <w:pPr>
      <w:spacing w:after="200" w:line="276" w:lineRule="auto"/>
    </w:pPr>
    <w:rPr>
      <w:lang w:val="kk-KZ"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674629"/>
    <w:rPr>
      <w:lang w:val="kk-KZ" w:eastAsia="en-US"/>
    </w:rPr>
  </w:style>
  <w:style w:type="paragraph" w:styleId="BodyText">
    <w:name w:val="Body Text"/>
    <w:basedOn w:val="Normal"/>
    <w:link w:val="BodyTextChar"/>
    <w:uiPriority w:val="99"/>
    <w:rsid w:val="004A55C7"/>
    <w:pPr>
      <w:spacing w:after="0" w:line="360" w:lineRule="auto"/>
      <w:jc w:val="center"/>
    </w:pPr>
    <w:rPr>
      <w:rFonts w:ascii="Times New Roman" w:eastAsia="Times New Roman" w:hAnsi="Times New Roman"/>
      <w:sz w:val="40"/>
      <w:szCs w:val="20"/>
      <w:lang w:val="ru-RU" w:eastAsia="ru-RU"/>
    </w:rPr>
  </w:style>
  <w:style w:type="character" w:customStyle="1" w:styleId="BodyTextChar">
    <w:name w:val="Body Text Char"/>
    <w:basedOn w:val="DefaultParagraphFont"/>
    <w:link w:val="BodyText"/>
    <w:uiPriority w:val="99"/>
    <w:locked/>
    <w:rsid w:val="004A55C7"/>
    <w:rPr>
      <w:rFonts w:ascii="Times New Roman" w:hAnsi="Times New Roman" w:cs="Times New Roman"/>
      <w:sz w:val="20"/>
      <w:szCs w:val="20"/>
      <w:lang w:eastAsia="ru-RU"/>
    </w:rPr>
  </w:style>
  <w:style w:type="paragraph" w:styleId="BodyTextIndent">
    <w:name w:val="Body Text Indent"/>
    <w:basedOn w:val="Normal"/>
    <w:link w:val="BodyTextIndentChar"/>
    <w:uiPriority w:val="99"/>
    <w:semiHidden/>
    <w:rsid w:val="004A55C7"/>
    <w:pPr>
      <w:spacing w:after="0" w:line="240" w:lineRule="auto"/>
      <w:ind w:firstLine="709"/>
      <w:jc w:val="both"/>
    </w:pPr>
    <w:rPr>
      <w:rFonts w:ascii="Times New Roman" w:eastAsia="Times New Roman" w:hAnsi="Times New Roman"/>
      <w:sz w:val="24"/>
      <w:szCs w:val="20"/>
      <w:lang w:val="ru-RU" w:eastAsia="ru-RU"/>
    </w:rPr>
  </w:style>
  <w:style w:type="character" w:customStyle="1" w:styleId="BodyTextIndentChar">
    <w:name w:val="Body Text Indent Char"/>
    <w:basedOn w:val="DefaultParagraphFont"/>
    <w:link w:val="BodyTextIndent"/>
    <w:uiPriority w:val="99"/>
    <w:semiHidden/>
    <w:locked/>
    <w:rsid w:val="004A55C7"/>
    <w:rPr>
      <w:rFonts w:ascii="Times New Roman" w:hAnsi="Times New Roman" w:cs="Times New Roman"/>
      <w:sz w:val="20"/>
      <w:szCs w:val="20"/>
      <w:lang w:eastAsia="ru-RU"/>
    </w:rPr>
  </w:style>
  <w:style w:type="paragraph" w:styleId="BodyText2">
    <w:name w:val="Body Text 2"/>
    <w:basedOn w:val="Normal"/>
    <w:link w:val="BodyText2Char"/>
    <w:uiPriority w:val="99"/>
    <w:rsid w:val="004A55C7"/>
    <w:pPr>
      <w:autoSpaceDE w:val="0"/>
      <w:autoSpaceDN w:val="0"/>
      <w:adjustRightInd w:val="0"/>
      <w:spacing w:after="0" w:line="240" w:lineRule="auto"/>
      <w:jc w:val="both"/>
    </w:pPr>
    <w:rPr>
      <w:rFonts w:ascii="Times New Roman" w:eastAsia="Times New Roman" w:hAnsi="Times New Roman"/>
      <w:sz w:val="24"/>
      <w:szCs w:val="24"/>
      <w:lang w:val="ru-RU" w:eastAsia="ru-RU"/>
    </w:rPr>
  </w:style>
  <w:style w:type="character" w:customStyle="1" w:styleId="BodyText2Char">
    <w:name w:val="Body Text 2 Char"/>
    <w:basedOn w:val="DefaultParagraphFont"/>
    <w:link w:val="BodyText2"/>
    <w:uiPriority w:val="99"/>
    <w:locked/>
    <w:rsid w:val="004A55C7"/>
    <w:rPr>
      <w:rFonts w:ascii="Times New Roman" w:hAnsi="Times New Roman" w:cs="Times New Roman"/>
      <w:sz w:val="24"/>
      <w:szCs w:val="24"/>
      <w:lang w:eastAsia="ru-RU"/>
    </w:rPr>
  </w:style>
  <w:style w:type="paragraph" w:styleId="BodyTextIndent2">
    <w:name w:val="Body Text Indent 2"/>
    <w:basedOn w:val="Normal"/>
    <w:link w:val="BodyTextIndent2Char"/>
    <w:uiPriority w:val="99"/>
    <w:rsid w:val="004A55C7"/>
    <w:pPr>
      <w:spacing w:after="120" w:line="480" w:lineRule="auto"/>
      <w:ind w:left="283"/>
    </w:pPr>
    <w:rPr>
      <w:rFonts w:ascii="Times New Roman" w:eastAsia="Times New Roman" w:hAnsi="Times New Roman"/>
      <w:sz w:val="24"/>
      <w:szCs w:val="24"/>
      <w:lang w:val="ru-RU" w:eastAsia="ru-RU"/>
    </w:rPr>
  </w:style>
  <w:style w:type="character" w:customStyle="1" w:styleId="BodyTextIndent2Char">
    <w:name w:val="Body Text Indent 2 Char"/>
    <w:basedOn w:val="DefaultParagraphFont"/>
    <w:link w:val="BodyTextIndent2"/>
    <w:uiPriority w:val="99"/>
    <w:locked/>
    <w:rsid w:val="004A55C7"/>
    <w:rPr>
      <w:rFonts w:ascii="Times New Roman" w:hAnsi="Times New Roman" w:cs="Times New Roman"/>
      <w:sz w:val="24"/>
      <w:szCs w:val="24"/>
      <w:lang w:eastAsia="ru-RU"/>
    </w:rPr>
  </w:style>
  <w:style w:type="paragraph" w:styleId="HTMLPreformatted">
    <w:name w:val="HTML Preformatted"/>
    <w:basedOn w:val="Normal"/>
    <w:link w:val="HTMLPreformattedChar"/>
    <w:uiPriority w:val="99"/>
    <w:rsid w:val="004A5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locked/>
    <w:rsid w:val="004A55C7"/>
    <w:rPr>
      <w:rFonts w:ascii="Courier New" w:hAnsi="Courier New" w:cs="Courier New"/>
      <w:sz w:val="20"/>
      <w:szCs w:val="20"/>
      <w:lang w:eastAsia="ru-RU"/>
    </w:rPr>
  </w:style>
  <w:style w:type="paragraph" w:styleId="Header">
    <w:name w:val="header"/>
    <w:basedOn w:val="Normal"/>
    <w:link w:val="HeaderChar"/>
    <w:uiPriority w:val="99"/>
    <w:rsid w:val="004A55C7"/>
    <w:pPr>
      <w:tabs>
        <w:tab w:val="center" w:pos="4677"/>
        <w:tab w:val="right" w:pos="9355"/>
      </w:tabs>
    </w:pPr>
    <w:rPr>
      <w:rFonts w:eastAsia="Times New Roman"/>
      <w:lang w:val="ru-RU" w:eastAsia="ru-RU"/>
    </w:rPr>
  </w:style>
  <w:style w:type="character" w:customStyle="1" w:styleId="HeaderChar">
    <w:name w:val="Header Char"/>
    <w:basedOn w:val="DefaultParagraphFont"/>
    <w:link w:val="Header"/>
    <w:uiPriority w:val="99"/>
    <w:locked/>
    <w:rsid w:val="004A55C7"/>
    <w:rPr>
      <w:rFonts w:ascii="Calibri" w:hAnsi="Calibri" w:cs="Times New Roman"/>
      <w:lang w:eastAsia="ru-RU"/>
    </w:rPr>
  </w:style>
  <w:style w:type="paragraph" w:styleId="Footer">
    <w:name w:val="footer"/>
    <w:basedOn w:val="Normal"/>
    <w:link w:val="FooterChar"/>
    <w:uiPriority w:val="99"/>
    <w:rsid w:val="00007772"/>
    <w:pPr>
      <w:tabs>
        <w:tab w:val="center" w:pos="4677"/>
        <w:tab w:val="right" w:pos="9355"/>
      </w:tabs>
    </w:pPr>
  </w:style>
  <w:style w:type="character" w:customStyle="1" w:styleId="FooterChar">
    <w:name w:val="Footer Char"/>
    <w:basedOn w:val="DefaultParagraphFont"/>
    <w:link w:val="Footer"/>
    <w:uiPriority w:val="99"/>
    <w:semiHidden/>
    <w:rsid w:val="00426924"/>
    <w:rPr>
      <w:lang w:val="kk-KZ"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82</TotalTime>
  <Pages>10</Pages>
  <Words>2163</Words>
  <Characters>12330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HC</cp:lastModifiedBy>
  <cp:revision>8</cp:revision>
  <dcterms:created xsi:type="dcterms:W3CDTF">2018-11-05T05:04:00Z</dcterms:created>
  <dcterms:modified xsi:type="dcterms:W3CDTF">2018-11-12T08:56:00Z</dcterms:modified>
</cp:coreProperties>
</file>